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CC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  <w:r>
        <w:rPr>
          <w:rFonts w:ascii="Times New Roman" w:hAnsi="Times New Roman" w:cs="Times New Roman"/>
          <w:sz w:val="32"/>
          <w:szCs w:val="32"/>
          <w:lang w:val="ba-RU"/>
        </w:rPr>
        <w:t>Юзлекбаев Фидаиль Фанил</w:t>
      </w:r>
      <w:r w:rsidR="000E63D5">
        <w:rPr>
          <w:rFonts w:ascii="Times New Roman" w:hAnsi="Times New Roman" w:cs="Times New Roman"/>
          <w:sz w:val="32"/>
          <w:szCs w:val="32"/>
          <w:lang w:val="ba-RU"/>
        </w:rPr>
        <w:t>ье</w:t>
      </w:r>
      <w:r>
        <w:rPr>
          <w:rFonts w:ascii="Times New Roman" w:hAnsi="Times New Roman" w:cs="Times New Roman"/>
          <w:sz w:val="32"/>
          <w:szCs w:val="32"/>
          <w:lang w:val="ba-RU"/>
        </w:rPr>
        <w:t>вич</w:t>
      </w:r>
    </w:p>
    <w:p w:rsidR="00A31848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A31848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A31848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A31848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A31848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A31848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A31848" w:rsidRDefault="00A31848" w:rsidP="00A31848">
      <w:pPr>
        <w:jc w:val="center"/>
        <w:rPr>
          <w:rFonts w:ascii="Times New Roman" w:hAnsi="Times New Roman" w:cs="Times New Roman"/>
          <w:sz w:val="32"/>
          <w:szCs w:val="32"/>
          <w:lang w:val="ba-RU"/>
        </w:rPr>
      </w:pPr>
    </w:p>
    <w:p w:rsidR="00A31848" w:rsidRP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  <w:r w:rsidRPr="00A31848">
        <w:rPr>
          <w:rFonts w:ascii="Times New Roman" w:hAnsi="Times New Roman" w:cs="Times New Roman"/>
          <w:b/>
          <w:sz w:val="40"/>
          <w:szCs w:val="40"/>
          <w:lang w:val="ba-RU"/>
        </w:rPr>
        <w:t>Методическое пособие по профилактике</w:t>
      </w:r>
    </w:p>
    <w:p w:rsidR="00A31848" w:rsidRP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  <w:r w:rsidRPr="00A31848">
        <w:rPr>
          <w:rFonts w:ascii="Times New Roman" w:hAnsi="Times New Roman" w:cs="Times New Roman"/>
          <w:b/>
          <w:sz w:val="40"/>
          <w:szCs w:val="40"/>
          <w:lang w:val="ba-RU"/>
        </w:rPr>
        <w:t>и</w:t>
      </w: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  <w:r w:rsidRPr="00A31848">
        <w:rPr>
          <w:rFonts w:ascii="Times New Roman" w:hAnsi="Times New Roman" w:cs="Times New Roman"/>
          <w:b/>
          <w:sz w:val="40"/>
          <w:szCs w:val="40"/>
          <w:lang w:val="ba-RU"/>
        </w:rPr>
        <w:t>лечению мастита молочных коров</w:t>
      </w: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b/>
          <w:sz w:val="40"/>
          <w:szCs w:val="40"/>
          <w:lang w:val="ba-RU"/>
        </w:rPr>
      </w:pP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г. Уфа – 2019 г.</w:t>
      </w:r>
    </w:p>
    <w:p w:rsidR="00A31848" w:rsidRDefault="00A31848" w:rsidP="00A3184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  <w:lang w:val="ba-RU"/>
        </w:rPr>
      </w:pPr>
    </w:p>
    <w:p w:rsidR="00A31848" w:rsidRDefault="006A7FBB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ab/>
      </w:r>
      <w:r w:rsidR="00061CCF">
        <w:rPr>
          <w:rFonts w:ascii="Times New Roman" w:hAnsi="Times New Roman" w:cs="Times New Roman"/>
          <w:sz w:val="28"/>
          <w:szCs w:val="28"/>
          <w:lang w:val="ba-RU"/>
        </w:rPr>
        <w:t>1.</w:t>
      </w:r>
      <w:r w:rsidR="00B16153">
        <w:rPr>
          <w:rFonts w:ascii="Times New Roman" w:hAnsi="Times New Roman" w:cs="Times New Roman"/>
          <w:sz w:val="28"/>
          <w:szCs w:val="28"/>
          <w:lang w:val="ba-RU"/>
        </w:rPr>
        <w:t>Молочная отрасль нацелена на производство молока высокого качества и максимального объема. Сегодня уверенно чувствуют себя хозяйства, которые наращивают производств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B16153">
        <w:rPr>
          <w:rFonts w:ascii="Times New Roman" w:hAnsi="Times New Roman" w:cs="Times New Roman"/>
          <w:sz w:val="28"/>
          <w:szCs w:val="28"/>
          <w:lang w:val="ba-RU"/>
        </w:rPr>
        <w:t xml:space="preserve"> с хорошими качестванными показателями. Для этого на сегодня есть все условия, средства, возможности и самое главное – экономическая составляющая.</w:t>
      </w:r>
    </w:p>
    <w:p w:rsidR="00B16153" w:rsidRDefault="00B16153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Хозяйства, которые реализуют высокий генетический потенциал животных получают дополнительные средства для своего развития, на предприятии работники получают достойные зарплаты, качественно и аккуратно выполняют все требования специалистов и руководителей. При этом улучшаются условия для работы, отдыха, приема пищи, ст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ирк</w:t>
      </w:r>
      <w:r>
        <w:rPr>
          <w:rFonts w:ascii="Times New Roman" w:hAnsi="Times New Roman" w:cs="Times New Roman"/>
          <w:sz w:val="28"/>
          <w:szCs w:val="28"/>
          <w:lang w:val="ba-RU"/>
        </w:rPr>
        <w:t>и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обеспечение спецодеждой.</w:t>
      </w:r>
    </w:p>
    <w:p w:rsidR="00B16153" w:rsidRDefault="00B16153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Люди высоко ценят эти составляющие и бережно относятся к оборудованию, имуществу, аппар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  <w:lang w:val="ba-RU"/>
        </w:rPr>
        <w:t>туре.</w:t>
      </w:r>
    </w:p>
    <w:p w:rsidR="00B16153" w:rsidRDefault="00B16153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Большим </w:t>
      </w:r>
      <w:r w:rsidR="003341AC">
        <w:rPr>
          <w:rFonts w:ascii="Times New Roman" w:hAnsi="Times New Roman" w:cs="Times New Roman"/>
          <w:sz w:val="28"/>
          <w:szCs w:val="28"/>
          <w:lang w:val="ba-RU"/>
        </w:rPr>
        <w:t>бичем</w:t>
      </w:r>
      <w:r w:rsidR="00502185">
        <w:rPr>
          <w:rFonts w:ascii="Times New Roman" w:hAnsi="Times New Roman" w:cs="Times New Roman"/>
          <w:sz w:val="28"/>
          <w:szCs w:val="28"/>
          <w:lang w:val="ba-RU"/>
        </w:rPr>
        <w:t xml:space="preserve"> для молочного животноводства, резко снижающую эффективность производства, является мастит коров.</w:t>
      </w:r>
    </w:p>
    <w:p w:rsidR="00502185" w:rsidRDefault="00502185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Мастит – это воспалительная реакция вымени, вызванная бактериальной инфекцией. Большинство бактерий, вторгшихся внутрь вымени, вымывается наружу вместе со струей молока или сразу поражается иммунными клетками организма. Если имунный </w:t>
      </w:r>
      <w:r w:rsidR="00066B47">
        <w:rPr>
          <w:rFonts w:ascii="Times New Roman" w:hAnsi="Times New Roman" w:cs="Times New Roman"/>
          <w:sz w:val="28"/>
          <w:szCs w:val="28"/>
          <w:lang w:val="ba-RU"/>
        </w:rPr>
        <w:t xml:space="preserve"> ответ слишком слабый или патогенная микрофлора слишком агрессивная или многочисленная, развивается воспалительная реакция. Если соответств</w:t>
      </w:r>
      <w:r w:rsidR="005162C7">
        <w:rPr>
          <w:rFonts w:ascii="Times New Roman" w:hAnsi="Times New Roman" w:cs="Times New Roman"/>
          <w:sz w:val="28"/>
          <w:szCs w:val="28"/>
          <w:lang w:val="ba-RU"/>
        </w:rPr>
        <w:t>ующее лечение не проводится вов</w:t>
      </w:r>
      <w:r w:rsidR="00066B47">
        <w:rPr>
          <w:rFonts w:ascii="Times New Roman" w:hAnsi="Times New Roman" w:cs="Times New Roman"/>
          <w:sz w:val="28"/>
          <w:szCs w:val="28"/>
          <w:lang w:val="ba-RU"/>
        </w:rPr>
        <w:t>ремя, то, как показывает практика, в большинстве случаев инфекция сохраняется. Больные коровы, в свою очередь, являются источником распространения заболевания среди здоровых животных.</w:t>
      </w:r>
    </w:p>
    <w:p w:rsidR="005210BA" w:rsidRDefault="005210BA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B20A36" w:rsidRDefault="00B20A36" w:rsidP="005210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B20A36">
        <w:rPr>
          <w:rFonts w:ascii="Times New Roman" w:hAnsi="Times New Roman" w:cs="Times New Roman"/>
          <w:b/>
          <w:sz w:val="28"/>
          <w:szCs w:val="28"/>
          <w:lang w:val="ba-RU"/>
        </w:rPr>
        <w:t>Этапы</w:t>
      </w:r>
      <w:r>
        <w:rPr>
          <w:rFonts w:ascii="Times New Roman" w:hAnsi="Times New Roman" w:cs="Times New Roman"/>
          <w:b/>
          <w:sz w:val="28"/>
          <w:szCs w:val="28"/>
          <w:lang w:val="ba-RU"/>
        </w:rPr>
        <w:t>:</w:t>
      </w:r>
    </w:p>
    <w:p w:rsidR="00B20A36" w:rsidRDefault="00B20A36" w:rsidP="005210BA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>Инфицирование и воспаление</w:t>
      </w:r>
    </w:p>
    <w:p w:rsidR="00B20A36" w:rsidRDefault="00B20A36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Инфицирование – проникновение в организм болезнетворных агентов. Воспаление, в свою очередь, -  имунный ответ организма на внедрение чужеродных веществ и тел, в том числе бактерий.</w:t>
      </w:r>
    </w:p>
    <w:p w:rsidR="00B20A36" w:rsidRDefault="00B20A36" w:rsidP="00B20A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B20A36">
        <w:rPr>
          <w:rFonts w:ascii="Times New Roman" w:hAnsi="Times New Roman" w:cs="Times New Roman"/>
          <w:b/>
          <w:sz w:val="28"/>
          <w:szCs w:val="28"/>
          <w:lang w:val="ba-RU"/>
        </w:rPr>
        <w:t>Субклинический мастит</w:t>
      </w:r>
    </w:p>
    <w:p w:rsidR="00B20A36" w:rsidRDefault="00B20A36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b/>
          <w:sz w:val="28"/>
          <w:szCs w:val="28"/>
          <w:lang w:val="ba-RU"/>
        </w:rPr>
        <w:tab/>
      </w:r>
      <w:r w:rsidRPr="00B20A36">
        <w:rPr>
          <w:rFonts w:ascii="Times New Roman" w:hAnsi="Times New Roman" w:cs="Times New Roman"/>
          <w:sz w:val="28"/>
          <w:szCs w:val="28"/>
          <w:lang w:val="ba-RU"/>
        </w:rPr>
        <w:t xml:space="preserve">Эта 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форма заболевания протека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ет без видимых изменений в каче</w:t>
      </w:r>
      <w:r>
        <w:rPr>
          <w:rFonts w:ascii="Times New Roman" w:hAnsi="Times New Roman" w:cs="Times New Roman"/>
          <w:sz w:val="28"/>
          <w:szCs w:val="28"/>
          <w:lang w:val="ba-RU"/>
        </w:rPr>
        <w:t>с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 xml:space="preserve">тве молока и состояния вымени. </w:t>
      </w:r>
      <w:r>
        <w:rPr>
          <w:rFonts w:ascii="Times New Roman" w:hAnsi="Times New Roman" w:cs="Times New Roman"/>
          <w:sz w:val="28"/>
          <w:szCs w:val="28"/>
          <w:lang w:val="ba-RU"/>
        </w:rPr>
        <w:t>Имунная реакция на инфицирование вымени слабо выр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жена </w:t>
      </w: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и проявляется в миграции большего количества клеток к очагу воспаления в молочной железе. Для диагностики скрытого течения мастита используют специальные исследования, такие как подсчет количество соматичеких клеток и опред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>ление электропроводности молока.</w:t>
      </w:r>
    </w:p>
    <w:p w:rsidR="00B20A36" w:rsidRDefault="00B20A36" w:rsidP="00B20A36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</w:r>
      <w:r w:rsidRPr="00B20A36">
        <w:rPr>
          <w:rFonts w:ascii="Times New Roman" w:hAnsi="Times New Roman" w:cs="Times New Roman"/>
          <w:b/>
          <w:sz w:val="28"/>
          <w:szCs w:val="28"/>
          <w:lang w:val="ba-RU"/>
        </w:rPr>
        <w:t>Клинический мастит</w:t>
      </w:r>
    </w:p>
    <w:p w:rsidR="00B20A36" w:rsidRDefault="00B20A36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Заметное воспаление вымени, при котором отмечают его отечность, болезненность и изменения качества молока. При этом наблюдается сильный имунный ответ. Температура тела может повышаться. Общее состояние животного часто значительно ухудшается.</w:t>
      </w:r>
    </w:p>
    <w:p w:rsidR="00B20A36" w:rsidRDefault="00B20A36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После глубокого изучения этой глобальной проблемы молочного животноводства можно с полной уверенностью сказать, что мастит это не одно из заболеваний, а это огромный айсберг проблем, видимой частью которого является воспаление молочной железы коровы. А это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как правило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ведет к экономическим </w:t>
      </w:r>
      <w:r w:rsidR="00F06397">
        <w:rPr>
          <w:rFonts w:ascii="Times New Roman" w:hAnsi="Times New Roman" w:cs="Times New Roman"/>
          <w:sz w:val="28"/>
          <w:szCs w:val="28"/>
          <w:lang w:val="ba-RU"/>
        </w:rPr>
        <w:t>потерям, снижению надоев и резкому понижению качества молока. Возникает вопрос вообще о целесообразности специализации по молочном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у делу, т.к. затраты либо сравн</w:t>
      </w:r>
      <w:r w:rsidR="00F06397">
        <w:rPr>
          <w:rFonts w:ascii="Times New Roman" w:hAnsi="Times New Roman" w:cs="Times New Roman"/>
          <w:sz w:val="28"/>
          <w:szCs w:val="28"/>
          <w:lang w:val="ba-RU"/>
        </w:rPr>
        <w:t>яются, либо станут больше полученной прибыли от реализации молока. Плюс животные переболевающие маститом долго не живут. Это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F06397">
        <w:rPr>
          <w:rFonts w:ascii="Times New Roman" w:hAnsi="Times New Roman" w:cs="Times New Roman"/>
          <w:sz w:val="28"/>
          <w:szCs w:val="28"/>
          <w:lang w:val="ba-RU"/>
        </w:rPr>
        <w:t xml:space="preserve"> закон 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 xml:space="preserve">природы 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человек нико</w:t>
      </w:r>
      <w:r w:rsidR="00F06397">
        <w:rPr>
          <w:rFonts w:ascii="Times New Roman" w:hAnsi="Times New Roman" w:cs="Times New Roman"/>
          <w:sz w:val="28"/>
          <w:szCs w:val="28"/>
          <w:lang w:val="ba-RU"/>
        </w:rPr>
        <w:t>да перешагнуть не сможе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т</w:t>
      </w:r>
      <w:r w:rsidR="00F06397">
        <w:rPr>
          <w:rFonts w:ascii="Times New Roman" w:hAnsi="Times New Roman" w:cs="Times New Roman"/>
          <w:sz w:val="28"/>
          <w:szCs w:val="28"/>
          <w:lang w:val="ba-RU"/>
        </w:rPr>
        <w:t>.</w:t>
      </w:r>
    </w:p>
    <w:p w:rsidR="00F06397" w:rsidRDefault="00F06397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Подводной частью айсберга под н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азванием мастит будет ряд причин</w:t>
      </w:r>
      <w:r>
        <w:rPr>
          <w:rFonts w:ascii="Times New Roman" w:hAnsi="Times New Roman" w:cs="Times New Roman"/>
          <w:sz w:val="28"/>
          <w:szCs w:val="28"/>
          <w:lang w:val="ba-RU"/>
        </w:rPr>
        <w:t>, которые на перый взгляд кажутся не заслуживающими внимания, пустячными, мелочными.</w:t>
      </w:r>
    </w:p>
    <w:p w:rsidR="00F06397" w:rsidRDefault="00F06397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Психология многих руководителей и специалистов, их профессиональная подготовка, их взгляд на производство молока не соответствует современным требованиям молочной промышленности к заготавливаемому молоку </w:t>
      </w:r>
      <w:r w:rsidR="005162C7">
        <w:rPr>
          <w:rFonts w:ascii="Times New Roman" w:hAnsi="Times New Roman" w:cs="Times New Roman"/>
          <w:sz w:val="28"/>
          <w:szCs w:val="28"/>
          <w:lang w:val="ba-RU"/>
        </w:rPr>
        <w:t>–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5162C7">
        <w:rPr>
          <w:rFonts w:ascii="Times New Roman" w:hAnsi="Times New Roman" w:cs="Times New Roman"/>
          <w:sz w:val="28"/>
          <w:szCs w:val="28"/>
          <w:lang w:val="ba-RU"/>
        </w:rPr>
        <w:t>сырцу.</w:t>
      </w:r>
    </w:p>
    <w:p w:rsidR="00F06397" w:rsidRDefault="00F06397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На сегодня еще есть молокозаводы принимающие гнойное молоко с антибиотиками, кот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о</w:t>
      </w:r>
      <w:r>
        <w:rPr>
          <w:rFonts w:ascii="Times New Roman" w:hAnsi="Times New Roman" w:cs="Times New Roman"/>
          <w:sz w:val="28"/>
          <w:szCs w:val="28"/>
          <w:lang w:val="ba-RU"/>
        </w:rPr>
        <w:t>рые из этого субстрат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готовят продукты питания для нашего населения.</w:t>
      </w:r>
    </w:p>
    <w:p w:rsidR="00F06397" w:rsidRDefault="00F06397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>Но ученые разных стран ста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в</w:t>
      </w:r>
      <w:r>
        <w:rPr>
          <w:rFonts w:ascii="Times New Roman" w:hAnsi="Times New Roman" w:cs="Times New Roman"/>
          <w:sz w:val="28"/>
          <w:szCs w:val="28"/>
          <w:lang w:val="ba-RU"/>
        </w:rPr>
        <w:t>ят перед своими правительствами  вопрос о надвигающейся биологической опасности для человечества в связи с использованием в пищу людям загряненн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ого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молока а</w:t>
      </w:r>
      <w:r w:rsidR="00D35648">
        <w:rPr>
          <w:rFonts w:ascii="Times New Roman" w:hAnsi="Times New Roman" w:cs="Times New Roman"/>
          <w:sz w:val="28"/>
          <w:szCs w:val="28"/>
          <w:lang w:val="ba-RU"/>
        </w:rPr>
        <w:t>нтибиотиками и низкого каче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ст</w:t>
      </w:r>
      <w:r w:rsidR="00D35648">
        <w:rPr>
          <w:rFonts w:ascii="Times New Roman" w:hAnsi="Times New Roman" w:cs="Times New Roman"/>
          <w:sz w:val="28"/>
          <w:szCs w:val="28"/>
          <w:lang w:val="ba-RU"/>
        </w:rPr>
        <w:t>ва.</w:t>
      </w:r>
    </w:p>
    <w:p w:rsidR="00D35648" w:rsidRDefault="00D35648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ab/>
        <w:t>В нашей стране Роспотребнадзором и Россельхознадзором готовятся законы об ответственност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за производство и реализацию подобного</w:t>
      </w:r>
      <w:r w:rsidR="009F2E44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с позволения сказать </w:t>
      </w:r>
      <w:r>
        <w:rPr>
          <w:rFonts w:ascii="Times New Roman" w:hAnsi="Times New Roman" w:cs="Times New Roman"/>
          <w:sz w:val="28"/>
          <w:szCs w:val="28"/>
        </w:rPr>
        <w:t>«молок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</w:rPr>
        <w:t>».</w:t>
      </w:r>
    </w:p>
    <w:p w:rsidR="00D35648" w:rsidRDefault="00D35648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И тогда многие неспособные предприятия вынуждены будут уйти с молочного рынка или закрыться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или перепрофилироваться. А это,</w:t>
      </w:r>
      <w:r w:rsidR="00D10EE8">
        <w:rPr>
          <w:rFonts w:ascii="Times New Roman" w:hAnsi="Times New Roman" w:cs="Times New Roman"/>
          <w:sz w:val="28"/>
          <w:szCs w:val="28"/>
        </w:rPr>
        <w:t xml:space="preserve"> как, </w:t>
      </w:r>
      <w:proofErr w:type="gramStart"/>
      <w:r w:rsidR="00D10EE8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D10EE8">
        <w:rPr>
          <w:rFonts w:ascii="Times New Roman" w:hAnsi="Times New Roman" w:cs="Times New Roman"/>
          <w:sz w:val="28"/>
          <w:szCs w:val="28"/>
        </w:rPr>
        <w:t xml:space="preserve"> вопрос болезненны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й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35648" w:rsidRDefault="00D35648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Но, у нас еще есть небольшой ресурс времени и, самое главное у нас в Республике Башкортостан есть научный и производственный потенциал для решения этой проблемы молочного животноводства.</w:t>
      </w:r>
    </w:p>
    <w:p w:rsidR="00D35648" w:rsidRDefault="00D35648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результате усиленной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</w:t>
      </w:r>
      <w:r w:rsidR="005162C7">
        <w:rPr>
          <w:rFonts w:ascii="Times New Roman" w:hAnsi="Times New Roman" w:cs="Times New Roman"/>
          <w:sz w:val="28"/>
          <w:szCs w:val="28"/>
        </w:rPr>
        <w:t>лштинизации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местных пород в нашей республике растет молочная продуктивность коров.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раньше считалось 10-15 литров </w:t>
      </w:r>
      <w:r w:rsidR="006E02B4">
        <w:rPr>
          <w:rFonts w:ascii="Times New Roman" w:hAnsi="Times New Roman" w:cs="Times New Roman"/>
          <w:sz w:val="28"/>
          <w:szCs w:val="28"/>
        </w:rPr>
        <w:t>молока в сутки от коровы хорошим показателем, то на сегодня нормальным считается суточной надой 30-35 литров, и есть коровы, дающие по 50-60 литров молока в сутки при двухразовом доении.</w:t>
      </w:r>
    </w:p>
    <w:p w:rsidR="006E02B4" w:rsidRDefault="006E02B4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Одновременно с продуктивностью появились проблемы со здоровьем животных. Местные породы устойчивы </w:t>
      </w:r>
      <w:r w:rsidR="005162C7">
        <w:rPr>
          <w:rFonts w:ascii="Times New Roman" w:hAnsi="Times New Roman" w:cs="Times New Roman"/>
          <w:sz w:val="28"/>
          <w:szCs w:val="28"/>
        </w:rPr>
        <w:t>ко многим</w:t>
      </w:r>
      <w:r>
        <w:rPr>
          <w:rFonts w:ascii="Times New Roman" w:hAnsi="Times New Roman" w:cs="Times New Roman"/>
          <w:sz w:val="28"/>
          <w:szCs w:val="28"/>
        </w:rPr>
        <w:t xml:space="preserve"> неблагоприятным фактор</w:t>
      </w:r>
      <w:r w:rsidR="009F2E44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</w:rPr>
        <w:t>м внешней среды – неполноценному кормлению, сырости, скученности, загазованности.</w:t>
      </w:r>
    </w:p>
    <w:p w:rsidR="006E02B4" w:rsidRDefault="00E15EAC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</w:t>
      </w:r>
      <w:proofErr w:type="spellStart"/>
      <w:r w:rsidR="005162C7">
        <w:rPr>
          <w:rFonts w:ascii="Times New Roman" w:hAnsi="Times New Roman" w:cs="Times New Roman"/>
          <w:sz w:val="28"/>
          <w:szCs w:val="28"/>
        </w:rPr>
        <w:t>голштинизации</w:t>
      </w:r>
      <w:proofErr w:type="spellEnd"/>
      <w:r w:rsidR="006E02B4">
        <w:rPr>
          <w:rFonts w:ascii="Times New Roman" w:hAnsi="Times New Roman" w:cs="Times New Roman"/>
          <w:sz w:val="28"/>
          <w:szCs w:val="28"/>
        </w:rPr>
        <w:t xml:space="preserve"> более 70%</w:t>
      </w:r>
      <w:r w:rsidR="00D10EE8">
        <w:rPr>
          <w:rFonts w:ascii="Times New Roman" w:hAnsi="Times New Roman" w:cs="Times New Roman"/>
          <w:sz w:val="28"/>
          <w:szCs w:val="28"/>
          <w:lang w:val="ba-RU"/>
        </w:rPr>
        <w:t>,</w:t>
      </w:r>
      <w:r w:rsidR="006E02B4">
        <w:rPr>
          <w:rFonts w:ascii="Times New Roman" w:hAnsi="Times New Roman" w:cs="Times New Roman"/>
          <w:sz w:val="28"/>
          <w:szCs w:val="28"/>
        </w:rPr>
        <w:t xml:space="preserve"> животные сильно болеют и погибают от неблагоприятных факторов.</w:t>
      </w:r>
      <w:r>
        <w:rPr>
          <w:rFonts w:ascii="Times New Roman" w:hAnsi="Times New Roman" w:cs="Times New Roman"/>
          <w:sz w:val="28"/>
          <w:szCs w:val="28"/>
        </w:rPr>
        <w:t xml:space="preserve"> Поэтому в Европе молочные фермы небольшие с небольшим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</w:t>
      </w:r>
      <w:r w:rsidR="005162C7">
        <w:rPr>
          <w:rFonts w:ascii="Times New Roman" w:hAnsi="Times New Roman" w:cs="Times New Roman"/>
          <w:sz w:val="28"/>
          <w:szCs w:val="28"/>
        </w:rPr>
        <w:t>овьем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, но комфортными условиями для животных.</w:t>
      </w:r>
    </w:p>
    <w:p w:rsidR="00E15EAC" w:rsidRDefault="00E15EAC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Поэтому на современном этапе развития молочного животноводства знаний у специалистов хозяйств не хватает.</w:t>
      </w:r>
    </w:p>
    <w:p w:rsidR="00E15EAC" w:rsidRDefault="00E15EAC" w:rsidP="0051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При интенсификации отрасли нужны глубокие знания по видам деятельности, которыми обладают специалисты. В нашей республике специалисты по видам деятельности оказывают консультативную помощь и сопровождение специалистов хозяйств, пока они не приобретут </w:t>
      </w:r>
      <w:r w:rsidR="00B319CC">
        <w:rPr>
          <w:rFonts w:ascii="Times New Roman" w:hAnsi="Times New Roman" w:cs="Times New Roman"/>
          <w:sz w:val="28"/>
          <w:szCs w:val="28"/>
        </w:rPr>
        <w:t xml:space="preserve">нужный уровень </w:t>
      </w:r>
      <w:proofErr w:type="spellStart"/>
      <w:r w:rsidR="00B319CC">
        <w:rPr>
          <w:rFonts w:ascii="Times New Roman" w:hAnsi="Times New Roman" w:cs="Times New Roman"/>
          <w:sz w:val="28"/>
          <w:szCs w:val="28"/>
        </w:rPr>
        <w:t>специ</w:t>
      </w:r>
      <w:r>
        <w:rPr>
          <w:rFonts w:ascii="Times New Roman" w:hAnsi="Times New Roman" w:cs="Times New Roman"/>
          <w:sz w:val="28"/>
          <w:szCs w:val="28"/>
        </w:rPr>
        <w:t>алитета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15EAC" w:rsidRDefault="00E15EAC" w:rsidP="0051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Ниже будут даны направления деятельности и контакты этих специалистов.</w:t>
      </w:r>
    </w:p>
    <w:p w:rsidR="00E15EAC" w:rsidRDefault="00E15EAC" w:rsidP="0051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Нужно лишь желание и небольшие средства для решения этих вопросов. И тогда уже через 2-3 месяца после начала изменений начинают окупаться затраты.</w:t>
      </w:r>
    </w:p>
    <w:p w:rsidR="00E15EAC" w:rsidRDefault="00E15EAC" w:rsidP="005162C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данном методическом пособии предлагается единственно правильный алгоритм </w:t>
      </w:r>
      <w:r w:rsidR="002A35E2">
        <w:rPr>
          <w:rFonts w:ascii="Times New Roman" w:hAnsi="Times New Roman" w:cs="Times New Roman"/>
          <w:sz w:val="28"/>
          <w:szCs w:val="28"/>
        </w:rPr>
        <w:t>решения вопросов мастита, так сказать его подводной части.</w:t>
      </w:r>
    </w:p>
    <w:p w:rsidR="00B319CC" w:rsidRDefault="002A35E2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Глупо было бы надеяться на какой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нибудь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ч</w:t>
      </w:r>
      <w:r w:rsidR="00B319CC">
        <w:rPr>
          <w:rFonts w:ascii="Times New Roman" w:hAnsi="Times New Roman" w:cs="Times New Roman"/>
          <w:sz w:val="28"/>
          <w:szCs w:val="28"/>
        </w:rPr>
        <w:t>удодейственный препарат, который раз</w:t>
      </w:r>
      <w:r w:rsidR="009F2E44">
        <w:rPr>
          <w:rFonts w:ascii="Times New Roman" w:hAnsi="Times New Roman" w:cs="Times New Roman"/>
          <w:sz w:val="28"/>
          <w:szCs w:val="28"/>
          <w:lang w:val="ba-RU"/>
        </w:rPr>
        <w:t xml:space="preserve"> и</w:t>
      </w:r>
      <w:r w:rsidR="00B319CC">
        <w:rPr>
          <w:rFonts w:ascii="Times New Roman" w:hAnsi="Times New Roman" w:cs="Times New Roman"/>
          <w:sz w:val="28"/>
          <w:szCs w:val="28"/>
        </w:rPr>
        <w:t xml:space="preserve"> навсегда решил бы проблему с маститом. Таких препаратов в мире не существует, и вряд ли когда – либо будет. Ибо содержа корову в грязи по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B319CC">
        <w:rPr>
          <w:rFonts w:ascii="Times New Roman" w:hAnsi="Times New Roman" w:cs="Times New Roman"/>
          <w:sz w:val="28"/>
          <w:szCs w:val="28"/>
        </w:rPr>
        <w:t>к</w:t>
      </w:r>
      <w:r w:rsidR="00C050FF">
        <w:rPr>
          <w:rFonts w:ascii="Times New Roman" w:hAnsi="Times New Roman" w:cs="Times New Roman"/>
          <w:sz w:val="28"/>
          <w:szCs w:val="28"/>
          <w:lang w:val="ba-RU"/>
        </w:rPr>
        <w:t>о</w:t>
      </w:r>
      <w:proofErr w:type="spellStart"/>
      <w:r w:rsidR="00B319CC">
        <w:rPr>
          <w:rFonts w:ascii="Times New Roman" w:hAnsi="Times New Roman" w:cs="Times New Roman"/>
          <w:sz w:val="28"/>
          <w:szCs w:val="28"/>
        </w:rPr>
        <w:t>лено</w:t>
      </w:r>
      <w:proofErr w:type="spellEnd"/>
      <w:r w:rsidR="00B319CC">
        <w:rPr>
          <w:rFonts w:ascii="Times New Roman" w:hAnsi="Times New Roman" w:cs="Times New Roman"/>
          <w:sz w:val="28"/>
          <w:szCs w:val="28"/>
        </w:rPr>
        <w:t xml:space="preserve"> и давая ей </w:t>
      </w:r>
      <w:r w:rsidR="005162C7">
        <w:rPr>
          <w:rFonts w:ascii="Times New Roman" w:hAnsi="Times New Roman" w:cs="Times New Roman"/>
          <w:sz w:val="28"/>
          <w:szCs w:val="28"/>
        </w:rPr>
        <w:t>корма</w:t>
      </w:r>
      <w:r w:rsidR="00B319CC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5162C7">
        <w:rPr>
          <w:rFonts w:ascii="Times New Roman" w:hAnsi="Times New Roman" w:cs="Times New Roman"/>
          <w:sz w:val="28"/>
          <w:szCs w:val="28"/>
        </w:rPr>
        <w:t>микотоксинами</w:t>
      </w:r>
      <w:proofErr w:type="spellEnd"/>
      <w:r w:rsidR="005162C7">
        <w:rPr>
          <w:rFonts w:ascii="Times New Roman" w:hAnsi="Times New Roman" w:cs="Times New Roman"/>
          <w:sz w:val="28"/>
          <w:szCs w:val="28"/>
        </w:rPr>
        <w:t>,</w:t>
      </w:r>
      <w:r w:rsidR="00B319CC">
        <w:rPr>
          <w:rFonts w:ascii="Times New Roman" w:hAnsi="Times New Roman" w:cs="Times New Roman"/>
          <w:sz w:val="28"/>
          <w:szCs w:val="28"/>
        </w:rPr>
        <w:t xml:space="preserve"> никакой препарат никак не поможет ей стать здоровой.</w:t>
      </w:r>
    </w:p>
    <w:p w:rsidR="002A35E2" w:rsidRDefault="009F2E44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Причины мастита перечислен</w:t>
      </w:r>
      <w:r>
        <w:rPr>
          <w:rFonts w:ascii="Times New Roman" w:hAnsi="Times New Roman" w:cs="Times New Roman"/>
          <w:sz w:val="28"/>
          <w:szCs w:val="28"/>
          <w:lang w:val="ba-RU"/>
        </w:rPr>
        <w:t>ы</w:t>
      </w:r>
      <w:r w:rsidR="00B319CC">
        <w:rPr>
          <w:rFonts w:ascii="Times New Roman" w:hAnsi="Times New Roman" w:cs="Times New Roman"/>
          <w:sz w:val="28"/>
          <w:szCs w:val="28"/>
        </w:rPr>
        <w:t xml:space="preserve"> в том порядке, в каком они оказывают свое воздействие на организм коровы, указывается процент значимости для возникновения этого заболевания. </w:t>
      </w:r>
    </w:p>
    <w:p w:rsidR="00B319CC" w:rsidRDefault="00B319CC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Причины мастита многогранны, поэтому решение этого вопроса может быть только комплексное.</w:t>
      </w:r>
    </w:p>
    <w:p w:rsidR="00B319CC" w:rsidRDefault="00B319CC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Кормление 30%</w:t>
      </w:r>
    </w:p>
    <w:p w:rsidR="00B319CC" w:rsidRDefault="00B319CC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Микроклимат 20%</w:t>
      </w:r>
    </w:p>
    <w:p w:rsidR="00B319CC" w:rsidRDefault="00B319CC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Техника доения 10%</w:t>
      </w:r>
    </w:p>
    <w:p w:rsidR="00B319CC" w:rsidRDefault="00B319CC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Доильная аппаратура 10%</w:t>
      </w:r>
    </w:p>
    <w:p w:rsidR="00B319CC" w:rsidRDefault="00B319CC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Целевое выращивание молодняка – 10%</w:t>
      </w:r>
    </w:p>
    <w:p w:rsidR="00B319CC" w:rsidRPr="009F2E44" w:rsidRDefault="00B319CC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санитарии для доения – 5%</w:t>
      </w:r>
    </w:p>
    <w:p w:rsidR="009F2E44" w:rsidRDefault="009F2E44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Профилактика вирусных, паразитарных и гинекологических заболеваний 10 %</w:t>
      </w:r>
    </w:p>
    <w:p w:rsidR="00B319CC" w:rsidRDefault="00B319CC" w:rsidP="00B319CC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Средства для лечения – 5%.</w:t>
      </w: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Default="005210BA" w:rsidP="005210BA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210BA" w:rsidRPr="000825BE" w:rsidRDefault="005210BA" w:rsidP="00061CCF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25BE">
        <w:rPr>
          <w:rFonts w:ascii="Times New Roman" w:hAnsi="Times New Roman" w:cs="Times New Roman"/>
          <w:b/>
          <w:sz w:val="32"/>
          <w:szCs w:val="32"/>
        </w:rPr>
        <w:lastRenderedPageBreak/>
        <w:t>Кормление – 30 %</w:t>
      </w:r>
    </w:p>
    <w:p w:rsidR="005210BA" w:rsidRDefault="005210BA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Полноценное кормление в животноводств</w:t>
      </w:r>
      <w:r w:rsidR="009F2E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и на сегодняшний день остается большой проблемой. Это связано с трудностями в агротехник</w:t>
      </w:r>
      <w:r w:rsidR="009F2E44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, кормопроизводстве, кормлении молочных коров.</w:t>
      </w:r>
    </w:p>
    <w:p w:rsidR="005210BA" w:rsidRDefault="005210BA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Если корова не дополучает какой – то один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нутриент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из корма, то уже в данном случае она не сможет реализовать сполна свой генетический потенциал, кроме того она начнет болеть и не поправится пока недостающий элемент питания в крови не достигнет нужного уровня.</w:t>
      </w:r>
    </w:p>
    <w:p w:rsidR="005210BA" w:rsidRDefault="005210BA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Кроме того элементы кормов попад</w:t>
      </w:r>
      <w:r w:rsidR="00C050FF">
        <w:rPr>
          <w:rFonts w:ascii="Times New Roman" w:hAnsi="Times New Roman" w:cs="Times New Roman"/>
          <w:sz w:val="28"/>
          <w:szCs w:val="28"/>
        </w:rPr>
        <w:t>ая в организм молочной коровы в</w:t>
      </w:r>
      <w:r>
        <w:rPr>
          <w:rFonts w:ascii="Times New Roman" w:hAnsi="Times New Roman" w:cs="Times New Roman"/>
          <w:sz w:val="28"/>
          <w:szCs w:val="28"/>
        </w:rPr>
        <w:t xml:space="preserve">ступают в сложные биохимические взаимоотношения, которые нужно учитывать. Так при увеличении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фосфор снижается, увеличивая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кобальт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снижается содержание никеля и т.д. А ведь каждый элемент имеет особую биологическую значимость при недостатке или избытке того или другого происходят далеко идущие посл</w:t>
      </w:r>
      <w:r w:rsidR="000D5069">
        <w:rPr>
          <w:rFonts w:ascii="Times New Roman" w:hAnsi="Times New Roman" w:cs="Times New Roman"/>
          <w:sz w:val="28"/>
          <w:szCs w:val="28"/>
        </w:rPr>
        <w:t>едст</w:t>
      </w:r>
      <w:r>
        <w:rPr>
          <w:rFonts w:ascii="Times New Roman" w:hAnsi="Times New Roman" w:cs="Times New Roman"/>
          <w:sz w:val="28"/>
          <w:szCs w:val="28"/>
        </w:rPr>
        <w:t xml:space="preserve">вия. </w:t>
      </w:r>
    </w:p>
    <w:p w:rsidR="000D5069" w:rsidRDefault="000D5069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Чтобы регулировать кормление надо учитывать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факторов – физиологическое состояние, упитанность, продуктивность, генетическую предрасположенность, питательность корма, его качеств</w:t>
      </w:r>
      <w:r w:rsidR="009F2E44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, способ подготовки к скармливанию и т.д.</w:t>
      </w:r>
    </w:p>
    <w:p w:rsidR="000D5069" w:rsidRDefault="000D5069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Порой специалисту на месте трудно учесть множество этих факторов и в результате неправильно составляются рационы, неправильно кормятся коровы.</w:t>
      </w:r>
    </w:p>
    <w:p w:rsidR="000D5069" w:rsidRDefault="000D5069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Это приводит не только к снижению молочной продуктивности, но к тяжелым заболеваниям конечностей, маститам эндометритам, которые никак</w:t>
      </w:r>
      <w:r w:rsidR="00335379">
        <w:rPr>
          <w:rFonts w:ascii="Times New Roman" w:hAnsi="Times New Roman" w:cs="Times New Roman"/>
          <w:sz w:val="28"/>
          <w:szCs w:val="28"/>
          <w:lang w:val="ba-RU"/>
        </w:rPr>
        <w:t xml:space="preserve"> н</w:t>
      </w:r>
      <w:r>
        <w:rPr>
          <w:rFonts w:ascii="Times New Roman" w:hAnsi="Times New Roman" w:cs="Times New Roman"/>
          <w:sz w:val="28"/>
          <w:szCs w:val="28"/>
        </w:rPr>
        <w:t>е лечатся и приводят к огромным эко</w:t>
      </w:r>
      <w:r w:rsidR="007A4B8B">
        <w:rPr>
          <w:rFonts w:ascii="Times New Roman" w:hAnsi="Times New Roman" w:cs="Times New Roman"/>
          <w:sz w:val="28"/>
          <w:szCs w:val="28"/>
          <w:lang w:val="ba-RU"/>
        </w:rPr>
        <w:t>номи</w:t>
      </w:r>
      <w:proofErr w:type="spellStart"/>
      <w:r>
        <w:rPr>
          <w:rFonts w:ascii="Times New Roman" w:hAnsi="Times New Roman" w:cs="Times New Roman"/>
          <w:sz w:val="28"/>
          <w:szCs w:val="28"/>
        </w:rPr>
        <w:t>ческим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потерям хозяйств</w:t>
      </w:r>
      <w:r w:rsidR="007A4B8B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5069" w:rsidRDefault="000D5069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Корма должны проходить ежемесячное исследование в лаборатории на качество и содержание питательных веществ, т.к. в результате хранения питательность изменяется. Так при уменьшении каротина в корме коровы очень плохо осеменяются, при увеличении фосфора начинается хром</w:t>
      </w:r>
      <w:r w:rsidR="00335379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335379">
        <w:rPr>
          <w:rFonts w:ascii="Times New Roman" w:hAnsi="Times New Roman" w:cs="Times New Roman"/>
          <w:sz w:val="28"/>
          <w:szCs w:val="28"/>
        </w:rPr>
        <w:t xml:space="preserve">та, при </w:t>
      </w:r>
      <w:r w:rsidR="00335379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снижении цинка происходит вспышка мастита, который очень тяжело лечится. При недостатке меди появляется железодефицитная анемия, т.к. железо без меди не может пройти стенку кишечника и попасть в кровь. Если избыток протеина (а этим страдают рационы высокоудойных коров) резко повышаются АСТ, АЛТ, билирубин крови, и начинается на первый взгляд </w:t>
      </w:r>
      <w:r w:rsidR="002C5223">
        <w:rPr>
          <w:rFonts w:ascii="Times New Roman" w:hAnsi="Times New Roman" w:cs="Times New Roman"/>
          <w:sz w:val="28"/>
          <w:szCs w:val="28"/>
        </w:rPr>
        <w:t>беспричинная гибель от поражения печени.</w:t>
      </w:r>
    </w:p>
    <w:p w:rsidR="002C5223" w:rsidRDefault="002C5223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Если в результате перекорма концентратами развивается ожирение, то повышается холестерин крови и как следствие появляется такое страшное заболевание как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кетоз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C5223" w:rsidRDefault="002C5223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Примеров приводить можно еще много. Просто я хочу еще раз подтвердить мысль, что все элементы в крови не должны превышать в крови и не быть меньше определенных норм. Нормы содержания элементов в крови имеются</w:t>
      </w:r>
      <w:r w:rsidR="007A4B8B">
        <w:rPr>
          <w:rFonts w:ascii="Times New Roman" w:hAnsi="Times New Roman" w:cs="Times New Roman"/>
          <w:sz w:val="28"/>
          <w:szCs w:val="28"/>
          <w:lang w:val="ba-RU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сравнить и вовремя сообщить специалисту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кормленцу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это обязанность ветврача хозяйства. Для этого делается биохимический анализ крови коров разных групп, лучше по 10 проб от каждой производственной группы один раз в месяц</w:t>
      </w:r>
      <w:r w:rsidR="00335379">
        <w:rPr>
          <w:rFonts w:ascii="Times New Roman" w:hAnsi="Times New Roman" w:cs="Times New Roman"/>
          <w:sz w:val="28"/>
          <w:szCs w:val="28"/>
          <w:lang w:val="ba-RU"/>
        </w:rPr>
        <w:t xml:space="preserve"> (сухостойные, раздой, основная, запускная группы)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C5223" w:rsidRDefault="002C5223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Наиболее глубокий и достоверный анализ биохимии к</w:t>
      </w:r>
      <w:r w:rsidR="002A061F">
        <w:rPr>
          <w:rFonts w:ascii="Times New Roman" w:hAnsi="Times New Roman" w:cs="Times New Roman"/>
          <w:sz w:val="28"/>
          <w:szCs w:val="28"/>
        </w:rPr>
        <w:t xml:space="preserve">рови делают у нас в РБ в </w:t>
      </w:r>
      <w:proofErr w:type="spellStart"/>
      <w:r w:rsidR="002A061F">
        <w:rPr>
          <w:rFonts w:ascii="Times New Roman" w:hAnsi="Times New Roman" w:cs="Times New Roman"/>
          <w:sz w:val="28"/>
          <w:szCs w:val="28"/>
        </w:rPr>
        <w:t>Дюртюли</w:t>
      </w:r>
      <w:r>
        <w:rPr>
          <w:rFonts w:ascii="Times New Roman" w:hAnsi="Times New Roman" w:cs="Times New Roman"/>
          <w:sz w:val="28"/>
          <w:szCs w:val="28"/>
        </w:rPr>
        <w:t>нской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районной и городской ветеринарной станции, отдел диагностики. 452308, с. Иван</w:t>
      </w:r>
      <w:r w:rsidR="007A4B8B">
        <w:rPr>
          <w:rFonts w:ascii="Times New Roman" w:hAnsi="Times New Roman" w:cs="Times New Roman"/>
          <w:sz w:val="28"/>
          <w:szCs w:val="28"/>
          <w:lang w:val="ba-RU"/>
        </w:rPr>
        <w:t>аево</w:t>
      </w:r>
      <w:r>
        <w:rPr>
          <w:rFonts w:ascii="Times New Roman" w:hAnsi="Times New Roman" w:cs="Times New Roman"/>
          <w:sz w:val="28"/>
          <w:szCs w:val="28"/>
        </w:rPr>
        <w:t xml:space="preserve">, ул.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Промзона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д.2. Тел: 7 (34787) – 3 – 65 – 61.</w:t>
      </w:r>
    </w:p>
    <w:p w:rsidR="002C5223" w:rsidRDefault="002C5223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этой лаборатории определяют 22 показателя в крови животных: 1 каротин 2 общ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б</w:t>
      </w:r>
      <w:proofErr w:type="gramEnd"/>
      <w:r>
        <w:rPr>
          <w:rFonts w:ascii="Times New Roman" w:hAnsi="Times New Roman" w:cs="Times New Roman"/>
          <w:sz w:val="28"/>
          <w:szCs w:val="28"/>
        </w:rPr>
        <w:t>елок, 3 кальций</w:t>
      </w:r>
      <w:r w:rsidR="006E2E40">
        <w:rPr>
          <w:rFonts w:ascii="Times New Roman" w:hAnsi="Times New Roman" w:cs="Times New Roman"/>
          <w:sz w:val="28"/>
          <w:szCs w:val="28"/>
        </w:rPr>
        <w:t xml:space="preserve">, 4 фосфор, 5 вит. </w:t>
      </w:r>
      <w:proofErr w:type="gramStart"/>
      <w:r w:rsidR="006E2E40">
        <w:rPr>
          <w:rFonts w:ascii="Times New Roman" w:hAnsi="Times New Roman" w:cs="Times New Roman"/>
          <w:sz w:val="28"/>
          <w:szCs w:val="28"/>
        </w:rPr>
        <w:t>Е, 6 гемоглобин, 7 глюкоза, 8 магний, 9 железо, 10 натрий, 11 калий, 12 хлориды, 13 цинк, 14 медь, 15 мочевина, 16 холестерин, 17 билирубин, 18 альбумин, 19 креатин, 20 АЛТ, 21 АСТ, 22 щелочная фосфатаза.</w:t>
      </w:r>
      <w:proofErr w:type="gramEnd"/>
    </w:p>
    <w:p w:rsidR="006E2E40" w:rsidRDefault="006E2E40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хозяйстве легко можно определить страдают ли животные </w:t>
      </w:r>
      <w:proofErr w:type="spellStart"/>
      <w:r>
        <w:rPr>
          <w:rFonts w:ascii="Times New Roman" w:hAnsi="Times New Roman" w:cs="Times New Roman"/>
          <w:sz w:val="28"/>
          <w:szCs w:val="28"/>
        </w:rPr>
        <w:t>ацидизом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кетозом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6E2E40" w:rsidRDefault="006E2E40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Частное жира/белок молока в </w:t>
      </w:r>
      <w:r w:rsidR="007A4B8B">
        <w:rPr>
          <w:rFonts w:ascii="Times New Roman" w:hAnsi="Times New Roman" w:cs="Times New Roman"/>
          <w:sz w:val="28"/>
          <w:szCs w:val="28"/>
          <w:lang w:val="ba-RU"/>
        </w:rPr>
        <w:t>н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орме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должно быть 1,25 – 1,5. Если свыше 1,5 коэффициент, </w:t>
      </w:r>
      <w:r w:rsidR="00364166">
        <w:rPr>
          <w:rFonts w:ascii="Times New Roman" w:hAnsi="Times New Roman" w:cs="Times New Roman"/>
          <w:sz w:val="28"/>
          <w:szCs w:val="28"/>
        </w:rPr>
        <w:t xml:space="preserve">то коровы болеют </w:t>
      </w:r>
      <w:proofErr w:type="spellStart"/>
      <w:r w:rsidR="00364166">
        <w:rPr>
          <w:rFonts w:ascii="Times New Roman" w:hAnsi="Times New Roman" w:cs="Times New Roman"/>
          <w:sz w:val="28"/>
          <w:szCs w:val="28"/>
        </w:rPr>
        <w:t>субклиническим</w:t>
      </w:r>
      <w:proofErr w:type="spellEnd"/>
      <w:r w:rsidR="0036416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64166">
        <w:rPr>
          <w:rFonts w:ascii="Times New Roman" w:hAnsi="Times New Roman" w:cs="Times New Roman"/>
          <w:sz w:val="28"/>
          <w:szCs w:val="28"/>
        </w:rPr>
        <w:t>кетозом</w:t>
      </w:r>
      <w:proofErr w:type="spellEnd"/>
      <w:r w:rsidR="00364166">
        <w:rPr>
          <w:rFonts w:ascii="Times New Roman" w:hAnsi="Times New Roman" w:cs="Times New Roman"/>
          <w:sz w:val="28"/>
          <w:szCs w:val="28"/>
        </w:rPr>
        <w:t>, если меньше 1,25 – ацидозом.</w:t>
      </w:r>
    </w:p>
    <w:p w:rsidR="00364166" w:rsidRDefault="00364166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легкости учета имеются специальные приборы </w:t>
      </w:r>
      <w:r w:rsidR="0046721A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21A">
        <w:rPr>
          <w:rFonts w:ascii="Times New Roman" w:hAnsi="Times New Roman" w:cs="Times New Roman"/>
          <w:sz w:val="28"/>
          <w:szCs w:val="28"/>
        </w:rPr>
        <w:t>кетономе</w:t>
      </w:r>
      <w:r w:rsidR="005162C7">
        <w:rPr>
          <w:rFonts w:ascii="Times New Roman" w:hAnsi="Times New Roman" w:cs="Times New Roman"/>
          <w:sz w:val="28"/>
          <w:szCs w:val="28"/>
        </w:rPr>
        <w:t>т</w:t>
      </w:r>
      <w:r w:rsidR="0046721A">
        <w:rPr>
          <w:rFonts w:ascii="Times New Roman" w:hAnsi="Times New Roman" w:cs="Times New Roman"/>
          <w:sz w:val="28"/>
          <w:szCs w:val="28"/>
        </w:rPr>
        <w:t>ры</w:t>
      </w:r>
      <w:proofErr w:type="spellEnd"/>
      <w:r w:rsidR="0046721A">
        <w:rPr>
          <w:rFonts w:ascii="Times New Roman" w:hAnsi="Times New Roman" w:cs="Times New Roman"/>
          <w:sz w:val="28"/>
          <w:szCs w:val="28"/>
        </w:rPr>
        <w:t xml:space="preserve">, которые за 10 секунд ставят диагноз </w:t>
      </w:r>
      <w:proofErr w:type="spellStart"/>
      <w:r w:rsidR="0046721A">
        <w:rPr>
          <w:rFonts w:ascii="Times New Roman" w:hAnsi="Times New Roman" w:cs="Times New Roman"/>
          <w:sz w:val="28"/>
          <w:szCs w:val="28"/>
        </w:rPr>
        <w:t>кетоза</w:t>
      </w:r>
      <w:proofErr w:type="spellEnd"/>
      <w:r w:rsidR="0046721A">
        <w:rPr>
          <w:rFonts w:ascii="Times New Roman" w:hAnsi="Times New Roman" w:cs="Times New Roman"/>
          <w:sz w:val="28"/>
          <w:szCs w:val="28"/>
        </w:rPr>
        <w:t>.</w:t>
      </w:r>
    </w:p>
    <w:p w:rsidR="0046721A" w:rsidRDefault="0046721A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Итак, как мы поняли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кормлени</w:t>
      </w:r>
      <w:proofErr w:type="spellEnd"/>
      <w:r w:rsidR="007A4B8B">
        <w:rPr>
          <w:rFonts w:ascii="Times New Roman" w:hAnsi="Times New Roman" w:cs="Times New Roman"/>
          <w:sz w:val="28"/>
          <w:szCs w:val="28"/>
          <w:lang w:val="ba-RU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это основа основ животноводства </w:t>
      </w:r>
      <w:r w:rsidR="002A061F">
        <w:rPr>
          <w:rFonts w:ascii="Times New Roman" w:hAnsi="Times New Roman" w:cs="Times New Roman"/>
          <w:sz w:val="28"/>
          <w:szCs w:val="28"/>
        </w:rPr>
        <w:t xml:space="preserve">и залог здоровья и долголетия животных. При этом величайшее количество факторов на сегодня </w:t>
      </w:r>
      <w:r w:rsidR="007A4B8B">
        <w:rPr>
          <w:rFonts w:ascii="Times New Roman" w:hAnsi="Times New Roman" w:cs="Times New Roman"/>
          <w:sz w:val="28"/>
          <w:szCs w:val="28"/>
          <w:lang w:val="ba-RU"/>
        </w:rPr>
        <w:t xml:space="preserve"> нужно учитываать </w:t>
      </w:r>
      <w:r w:rsidR="002A061F">
        <w:rPr>
          <w:rFonts w:ascii="Times New Roman" w:hAnsi="Times New Roman" w:cs="Times New Roman"/>
          <w:sz w:val="28"/>
          <w:szCs w:val="28"/>
        </w:rPr>
        <w:t>чтобы получать большое молоко высокого качества.</w:t>
      </w:r>
    </w:p>
    <w:p w:rsidR="002A061F" w:rsidRDefault="002A061F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США разработали специальную компьютерную программу, которая учитывает все факторы и выдает на выходе правильно составленный рацион. Этой программой сегодня владеет у нас в РБ. </w:t>
      </w:r>
    </w:p>
    <w:p w:rsidR="002A061F" w:rsidRDefault="002A061F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proofErr w:type="spellStart"/>
      <w:r>
        <w:rPr>
          <w:rFonts w:ascii="Times New Roman" w:hAnsi="Times New Roman" w:cs="Times New Roman"/>
          <w:sz w:val="28"/>
          <w:szCs w:val="28"/>
        </w:rPr>
        <w:t>Каюпов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Ильнур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Иншарович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2A061F" w:rsidRDefault="002A061F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Органико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г. Москва.</w:t>
      </w:r>
    </w:p>
    <w:p w:rsidR="002A061F" w:rsidRDefault="002A061F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г. Стерлитамак, технолог по кормлению</w:t>
      </w:r>
    </w:p>
    <w:p w:rsidR="002A061F" w:rsidRDefault="002A061F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8-965-65-28-227</w:t>
      </w:r>
    </w:p>
    <w:p w:rsidR="002C5223" w:rsidRPr="005210BA" w:rsidRDefault="002C5223" w:rsidP="005210BA">
      <w:pPr>
        <w:pStyle w:val="a3"/>
        <w:spacing w:after="0" w:line="360" w:lineRule="auto"/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15EAC" w:rsidRPr="00D35648" w:rsidRDefault="00E15EAC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0A36" w:rsidRDefault="00B20A36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61CCF" w:rsidRDefault="00061CCF" w:rsidP="00B20A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858B3" w:rsidRDefault="003858B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061CCF" w:rsidRDefault="000825BE" w:rsidP="000825B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0825BE">
        <w:rPr>
          <w:rFonts w:ascii="Times New Roman" w:hAnsi="Times New Roman" w:cs="Times New Roman"/>
          <w:b/>
          <w:sz w:val="32"/>
          <w:szCs w:val="32"/>
        </w:rPr>
        <w:lastRenderedPageBreak/>
        <w:t>Микроклимат – 20 %</w:t>
      </w:r>
    </w:p>
    <w:p w:rsidR="000825BE" w:rsidRDefault="000825BE" w:rsidP="000825BE">
      <w:pPr>
        <w:spacing w:after="0" w:line="360" w:lineRule="auto"/>
        <w:ind w:left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25BE">
        <w:rPr>
          <w:rFonts w:ascii="Times New Roman" w:hAnsi="Times New Roman" w:cs="Times New Roman"/>
          <w:b/>
          <w:sz w:val="28"/>
          <w:szCs w:val="28"/>
        </w:rPr>
        <w:t>Свежо, сухо и прохладно</w:t>
      </w:r>
      <w:r w:rsidR="00A104B5">
        <w:rPr>
          <w:rFonts w:ascii="Times New Roman" w:hAnsi="Times New Roman" w:cs="Times New Roman"/>
          <w:b/>
          <w:sz w:val="28"/>
          <w:szCs w:val="28"/>
        </w:rPr>
        <w:t>.</w:t>
      </w:r>
    </w:p>
    <w:p w:rsidR="000825BE" w:rsidRDefault="000825BE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sz w:val="28"/>
          <w:szCs w:val="28"/>
        </w:rPr>
        <w:t xml:space="preserve">Свежий воздух и отсутствие сквозняков способствуют хорошему самочувствию коров,  а низкая влажность в помещении препятствует размножению бактерий. </w:t>
      </w:r>
      <w:proofErr w:type="spellStart"/>
      <w:r>
        <w:rPr>
          <w:rFonts w:ascii="Times New Roman" w:hAnsi="Times New Roman" w:cs="Times New Roman"/>
          <w:sz w:val="28"/>
          <w:szCs w:val="28"/>
        </w:rPr>
        <w:t>Лактирующие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коровы  выделяют много тепла. Оптимальная температура для них составляет от </w:t>
      </w:r>
      <w:r w:rsidRPr="00A104B5">
        <w:rPr>
          <w:rFonts w:ascii="Times New Roman" w:hAnsi="Times New Roman" w:cs="Times New Roman"/>
          <w:sz w:val="28"/>
          <w:szCs w:val="28"/>
        </w:rPr>
        <w:t>5</w:t>
      </w:r>
      <w:r w:rsidRPr="00A104B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° до 20</w:t>
      </w:r>
      <w:r w:rsidRPr="00A104B5">
        <w:rPr>
          <w:rFonts w:ascii="Times New Roman" w:hAnsi="Times New Roman" w:cs="Times New Roman"/>
          <w:sz w:val="28"/>
          <w:szCs w:val="28"/>
        </w:rPr>
        <w:t xml:space="preserve"> </w:t>
      </w:r>
      <w:r w:rsidRPr="00A104B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°C.  Если показатель  термометра опускается ниже, животные </w:t>
      </w:r>
      <w:r w:rsidR="00A104B5" w:rsidRPr="00A104B5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начинают расходовать энергию на поддержание температуры тела, а если поднимается выше, то организм охлаждается путем терморегуляции.</w:t>
      </w:r>
    </w:p>
    <w:p w:rsidR="00A104B5" w:rsidRPr="00722A1A" w:rsidRDefault="00A104B5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</w:pPr>
      <w:r w:rsidRPr="00722A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 xml:space="preserve">Тепловой стресс снижает </w:t>
      </w:r>
      <w:proofErr w:type="spellStart"/>
      <w:r w:rsidRPr="00722A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резистентность</w:t>
      </w:r>
      <w:proofErr w:type="spellEnd"/>
      <w:r w:rsidRPr="00722A1A">
        <w:rPr>
          <w:rFonts w:ascii="Times New Roman" w:hAnsi="Times New Roman" w:cs="Times New Roman"/>
          <w:b/>
          <w:color w:val="222222"/>
          <w:sz w:val="28"/>
          <w:szCs w:val="28"/>
          <w:shd w:val="clear" w:color="auto" w:fill="F8F9FA"/>
        </w:rPr>
        <w:t>.</w:t>
      </w:r>
    </w:p>
    <w:p w:rsidR="00A104B5" w:rsidRPr="00722A1A" w:rsidRDefault="00A104B5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 зависимости от влажности воздуха тепловой стресс у животных наступает при температуре свыше 20-23 °C, когда охлаждающая способность дыхательных  путей коровы достигает своего максимума. При такой и более высокой температуре требуется использовать вентиляторы, как в стойлах, так и в кормовом проходе. В дополнение к этому можно применять распылительные установки, которые периодически увлажняют кожу, или системы охлаждения воздуха (генератор холодного тумана).</w:t>
      </w:r>
    </w:p>
    <w:p w:rsidR="00A104B5" w:rsidRPr="00722A1A" w:rsidRDefault="00A104B5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>Терморегуляция у коров происходит главным образом за счет дыхания, и в меньшей степени с помощью кожных покровов. Вдыхаемый воздух охлаждает дыхательные пути коровы, в результате чего через них выделяется влага: в некотором смысле, корова потеет через легкие. Испарение пота с поверхности кожи помогает снизить температуру тела, но у коров способность к потению ограничена. Используя вентиляторы в безветренную погоду или в коровниках с плохой естественной вентиляцией, можно улучшить качество воздуха даже при низких температурах, а также снизить уровень влажности. В коровниках с теплоизолированной крышей летом прохладнее, а зимой теплее.</w:t>
      </w:r>
    </w:p>
    <w:p w:rsidR="00722A1A" w:rsidRPr="00722A1A" w:rsidRDefault="00722A1A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 xml:space="preserve">Современное оборудование регулирования условий микроклимата снабжены системами автоматического контроля и </w:t>
      </w:r>
      <w:proofErr w:type="spellStart"/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саморегуляции</w:t>
      </w:r>
      <w:proofErr w:type="spellEnd"/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 Это очень удобно, т.к. исключается человеческий фактор и коровы находятся в относительны</w:t>
      </w:r>
      <w:r w:rsidR="003858B3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ba-RU"/>
        </w:rPr>
        <w:t xml:space="preserve">о стабильных </w:t>
      </w:r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условиях.</w:t>
      </w:r>
    </w:p>
    <w:p w:rsidR="00722A1A" w:rsidRPr="00722A1A" w:rsidRDefault="00722A1A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 xml:space="preserve">А так как коровы по своей природе консерваторы, и любят только стабильность, то исключается такое понятие, как тепловой или </w:t>
      </w:r>
      <w:proofErr w:type="spellStart"/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холодовой</w:t>
      </w:r>
      <w:proofErr w:type="spellEnd"/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стресс.</w:t>
      </w:r>
    </w:p>
    <w:p w:rsidR="00722A1A" w:rsidRDefault="00722A1A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722A1A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lastRenderedPageBreak/>
        <w:tab/>
        <w:t>На территории нашей республики свою деятельность по установке оборудования для микроклимата осуществляет ООО «Микроклимат», которые вначале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делают замеры вместе с руководителями и специалистами животноводства хозяйства, существующие параметры микроклимата в животноводческих помещениях.</w:t>
      </w:r>
    </w:p>
    <w:p w:rsidR="00722A1A" w:rsidRDefault="00722A1A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>Температура, влажность, движение воздуха, содержание углекислого газа, сероводорода, оксида углерода измеряется в течени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и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одного часа с помощью ноутбука, подсоединенного к тестеру и выводится кривая </w:t>
      </w:r>
      <w:r w:rsidR="004421A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параметров и автоматическое сравнения с нормой.</w:t>
      </w:r>
    </w:p>
    <w:p w:rsidR="004421A2" w:rsidRDefault="004421A2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>После установки оборудования и настройки автоматической системы контроля вновь проводится комиссионное определение параметров.</w:t>
      </w:r>
    </w:p>
    <w:p w:rsidR="004421A2" w:rsidRDefault="005162C7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 xml:space="preserve">Коровы, </w:t>
      </w:r>
      <w:r w:rsidR="004421A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находясь в комфортных </w:t>
      </w:r>
      <w:proofErr w:type="gramStart"/>
      <w:r w:rsidR="004421A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условиях</w:t>
      </w:r>
      <w:proofErr w:type="gramEnd"/>
      <w:r w:rsidR="004421A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отвечают повышением продуктивности и снижением процента заболеваемости.</w:t>
      </w:r>
    </w:p>
    <w:p w:rsidR="004421A2" w:rsidRDefault="004421A2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>ООО «Микроклимат»</w:t>
      </w:r>
    </w:p>
    <w:p w:rsidR="004421A2" w:rsidRDefault="004421A2" w:rsidP="000825BE">
      <w:pPr>
        <w:spacing w:after="0" w:line="360" w:lineRule="auto"/>
        <w:ind w:firstLine="360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ab/>
        <w:t>г</w:t>
      </w:r>
      <w:proofErr w:type="gram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.Е</w:t>
      </w:r>
      <w:proofErr w:type="gram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катеринбург, директор Петров Константин Сергеевич</w:t>
      </w:r>
    </w:p>
    <w:p w:rsidR="004421A2" w:rsidRPr="00A104B5" w:rsidRDefault="004421A2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тел: 8-922-181-36-11</w:t>
      </w:r>
    </w:p>
    <w:p w:rsidR="00722A1A" w:rsidRDefault="00722A1A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>
      <w:pPr>
        <w:spacing w:after="0" w:line="360" w:lineRule="auto"/>
        <w:ind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4421A2" w:rsidRDefault="004421A2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</w:pPr>
      <w:r w:rsidRPr="004421A2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lastRenderedPageBreak/>
        <w:t xml:space="preserve">III </w:t>
      </w:r>
      <w:r w:rsidRPr="004421A2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ab/>
        <w:t>Доильное оборудование – 10 %</w:t>
      </w:r>
    </w:p>
    <w:p w:rsidR="004421A2" w:rsidRDefault="004421A2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Значение доильного оборудования в распространении мастита сложно переоценить. В системе машина – живой организм может быть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очень много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162C7">
        <w:rPr>
          <w:rFonts w:ascii="Times New Roman" w:hAnsi="Times New Roman" w:cs="Times New Roman"/>
          <w:sz w:val="28"/>
          <w:szCs w:val="28"/>
        </w:rPr>
        <w:t>несостыковок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которые приведут к маститу, снижению качества и количества получаемого молока.</w:t>
      </w:r>
    </w:p>
    <w:p w:rsidR="000A6AB7" w:rsidRDefault="004421A2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Доильный аппарат должен за 5-7 минут полностью выдаивать корову, и при ручном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дод</w:t>
      </w:r>
      <w:r w:rsidR="005162C7">
        <w:rPr>
          <w:rFonts w:ascii="Times New Roman" w:hAnsi="Times New Roman" w:cs="Times New Roman"/>
          <w:sz w:val="28"/>
          <w:szCs w:val="28"/>
        </w:rPr>
        <w:t>ое</w:t>
      </w:r>
      <w:proofErr w:type="spellEnd"/>
      <w:r w:rsidR="005162C7">
        <w:rPr>
          <w:rFonts w:ascii="Times New Roman" w:hAnsi="Times New Roman" w:cs="Times New Roman"/>
          <w:sz w:val="28"/>
          <w:szCs w:val="28"/>
        </w:rPr>
        <w:t xml:space="preserve"> </w:t>
      </w:r>
      <w:r w:rsidR="000A6AB7">
        <w:rPr>
          <w:rFonts w:ascii="Times New Roman" w:hAnsi="Times New Roman" w:cs="Times New Roman"/>
          <w:sz w:val="28"/>
          <w:szCs w:val="28"/>
        </w:rPr>
        <w:t xml:space="preserve"> остаточное молоко не должно превышать 200 г. у 90 % коров.</w:t>
      </w:r>
    </w:p>
    <w:p w:rsidR="000A6AB7" w:rsidRDefault="000A6AB7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этого делается специальная настройка доильной аппаратуры. Отклонение частоты пу</w:t>
      </w:r>
      <w:r w:rsidR="005162C7">
        <w:rPr>
          <w:rFonts w:ascii="Times New Roman" w:hAnsi="Times New Roman" w:cs="Times New Roman"/>
          <w:sz w:val="28"/>
          <w:szCs w:val="28"/>
        </w:rPr>
        <w:t xml:space="preserve">льсации и соотношение тактов </w:t>
      </w:r>
      <w:proofErr w:type="gramStart"/>
      <w:r w:rsidR="005162C7">
        <w:rPr>
          <w:rFonts w:ascii="Times New Roman" w:hAnsi="Times New Roman" w:cs="Times New Roman"/>
          <w:sz w:val="28"/>
          <w:szCs w:val="28"/>
        </w:rPr>
        <w:t>от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номинальных не должно превышать 3 %.</w:t>
      </w:r>
    </w:p>
    <w:p w:rsidR="000A6AB7" w:rsidRDefault="000A6AB7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Молочные патрубки в диаметре </w:t>
      </w:r>
      <w:proofErr w:type="spellStart"/>
      <w:r>
        <w:rPr>
          <w:rFonts w:ascii="Times New Roman" w:hAnsi="Times New Roman" w:cs="Times New Roman"/>
          <w:sz w:val="28"/>
          <w:szCs w:val="28"/>
        </w:rPr>
        <w:t>до</w:t>
      </w:r>
      <w:r w:rsidR="005162C7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жн</w:t>
      </w:r>
      <w:proofErr w:type="spellEnd"/>
      <w:r w:rsidR="003858B3">
        <w:rPr>
          <w:rFonts w:ascii="Times New Roman" w:hAnsi="Times New Roman" w:cs="Times New Roman"/>
          <w:sz w:val="28"/>
          <w:szCs w:val="28"/>
          <w:lang w:val="ba-RU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быть более 12 мл, коллектор в объеме должен быть более 150 см, пропуская способность аппарата 4-8 л/мин, диаметр молочного шланга более 13 мм. </w:t>
      </w:r>
    </w:p>
    <w:p w:rsidR="000A6AB7" w:rsidRDefault="000A6AB7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 время доения давление на вакуумметре не должно быть выше 50кПа. Если этот показатель достиг 55-60 кПа, доильные аппараты вызывают боль, отверстия сосков покрываются язвами, возникают небольшие кровоизлияния соскового канала и головки соска, а также застой крови и опухание соска. Головки сосков могут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зарубцоваться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, что вызовет полную или частичную непроходимость соска и это является причиной гиперкератоза. Риск воспаления вымени возрастает в два раза даже при повышении номинального вакуумметрического давления всего до 52 кПа. Образуются длинные бородавки на сосках.</w:t>
      </w:r>
    </w:p>
    <w:p w:rsidR="000A6AB7" w:rsidRDefault="000A6AB7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Давление в головке соска во время должно быть максимально стабильным и составлять 36-40 кПа.</w:t>
      </w:r>
    </w:p>
    <w:p w:rsidR="000A6AB7" w:rsidRDefault="000A6AB7" w:rsidP="004421A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колебания давления внутри сосковой резины оказывает большое влияние как быстрый поток молока из доильного аппарата, так и остановка движения молока.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Обычное, в пределах нормы, колебания давления не оказывает отрицательного воздействия на здоровье вымени.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 большие, необычные колебания вакуума увеличивают риск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травмирования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заболевания вымени.</w:t>
      </w:r>
    </w:p>
    <w:p w:rsidR="000A6AB7" w:rsidRDefault="000A6AB7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4D0CB6">
        <w:rPr>
          <w:rFonts w:ascii="Times New Roman" w:hAnsi="Times New Roman" w:cs="Times New Roman"/>
          <w:sz w:val="28"/>
          <w:szCs w:val="28"/>
        </w:rPr>
        <w:t>Попадание</w:t>
      </w:r>
      <w:r>
        <w:rPr>
          <w:rFonts w:ascii="Times New Roman" w:hAnsi="Times New Roman" w:cs="Times New Roman"/>
          <w:sz w:val="28"/>
          <w:szCs w:val="28"/>
        </w:rPr>
        <w:t xml:space="preserve"> воздуха в пространство между сосковой резиной и соском (</w:t>
      </w:r>
      <w:r w:rsidR="004D0CB6">
        <w:rPr>
          <w:rFonts w:ascii="Times New Roman" w:hAnsi="Times New Roman" w:cs="Times New Roman"/>
          <w:sz w:val="28"/>
          <w:szCs w:val="28"/>
        </w:rPr>
        <w:t>подсос при подсоединении доильных стаканов</w:t>
      </w:r>
      <w:r>
        <w:rPr>
          <w:rFonts w:ascii="Times New Roman" w:hAnsi="Times New Roman" w:cs="Times New Roman"/>
          <w:sz w:val="28"/>
          <w:szCs w:val="28"/>
        </w:rPr>
        <w:t>)</w:t>
      </w:r>
      <w:r w:rsidR="004D0CB6">
        <w:rPr>
          <w:rFonts w:ascii="Times New Roman" w:hAnsi="Times New Roman" w:cs="Times New Roman"/>
          <w:sz w:val="28"/>
          <w:szCs w:val="28"/>
        </w:rPr>
        <w:t>, падение доильного аппарата и другие утечки воздуха вызывают колебания вакуума. Чаще всего они наблюдаются при использовании маломощных вакуумных насосов.</w:t>
      </w:r>
    </w:p>
    <w:p w:rsidR="004D0CB6" w:rsidRDefault="004D0CB6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>Если у основания одного соска воздух попадает в доильный стакан, это вызовет внезапный рост давления в этом стакане. Из него повышенное давление распространяется на другие стаканы доильного аппарата, в результате чего молоко в них превратится в туман. При этом капли молока бьют в головку соска со скоростью 15-20 м/с.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335379">
        <w:rPr>
          <w:rFonts w:ascii="Times New Roman" w:hAnsi="Times New Roman" w:cs="Times New Roman"/>
          <w:sz w:val="28"/>
          <w:szCs w:val="28"/>
          <w:lang w:val="ba-RU"/>
        </w:rPr>
        <w:t>(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>ваку</w:t>
      </w:r>
      <w:r w:rsidR="00335379">
        <w:rPr>
          <w:rFonts w:ascii="Times New Roman" w:hAnsi="Times New Roman" w:cs="Times New Roman"/>
          <w:sz w:val="28"/>
          <w:szCs w:val="28"/>
          <w:lang w:val="ba-RU"/>
        </w:rPr>
        <w:t>у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>мный удар</w:t>
      </w:r>
      <w:r w:rsidR="00335379">
        <w:rPr>
          <w:rFonts w:ascii="Times New Roman" w:hAnsi="Times New Roman" w:cs="Times New Roman"/>
          <w:sz w:val="28"/>
          <w:szCs w:val="28"/>
          <w:lang w:val="ba-RU"/>
        </w:rPr>
        <w:t>)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Таким образом, происходит перенос болезнетворных бактерий из больной доли вымени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здоров</w:t>
      </w:r>
      <w:r w:rsidR="003E41B1">
        <w:rPr>
          <w:rFonts w:ascii="Times New Roman" w:hAnsi="Times New Roman" w:cs="Times New Roman"/>
          <w:sz w:val="28"/>
          <w:szCs w:val="28"/>
          <w:lang w:val="ba-RU"/>
        </w:rPr>
        <w:t>ую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4D0CB6" w:rsidRDefault="004D0CB6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Удар давления очень кратковременный, только тысячная доля секунды, а величина удара составляет 10 – 20 кПа. Установить удар можно только по потоку молока, составляющему менее половины килограмма в минуту. Во время 10 раз пульсации устанавливают максимум два – три удара давления.</w:t>
      </w:r>
    </w:p>
    <w:p w:rsidR="00C101F1" w:rsidRDefault="004D0CB6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предотвращения </w:t>
      </w:r>
      <w:r w:rsidR="00FC1A8D">
        <w:rPr>
          <w:rFonts w:ascii="Times New Roman" w:hAnsi="Times New Roman" w:cs="Times New Roman"/>
          <w:sz w:val="28"/>
          <w:szCs w:val="28"/>
        </w:rPr>
        <w:t>попадания</w:t>
      </w:r>
      <w:r>
        <w:rPr>
          <w:rFonts w:ascii="Times New Roman" w:hAnsi="Times New Roman" w:cs="Times New Roman"/>
          <w:sz w:val="28"/>
          <w:szCs w:val="28"/>
        </w:rPr>
        <w:t xml:space="preserve"> воздуха в доильный аппарат надо </w:t>
      </w:r>
      <w:r w:rsidR="00FC1A8D">
        <w:rPr>
          <w:rFonts w:ascii="Times New Roman" w:hAnsi="Times New Roman" w:cs="Times New Roman"/>
          <w:sz w:val="28"/>
          <w:szCs w:val="28"/>
        </w:rPr>
        <w:t>перекрыть</w:t>
      </w:r>
      <w:r w:rsidR="00C101F1">
        <w:rPr>
          <w:rFonts w:ascii="Times New Roman" w:hAnsi="Times New Roman" w:cs="Times New Roman"/>
          <w:sz w:val="28"/>
          <w:szCs w:val="28"/>
        </w:rPr>
        <w:t xml:space="preserve"> вакуум до снятия доильного аппарата.</w:t>
      </w:r>
    </w:p>
    <w:p w:rsidR="004D0CB6" w:rsidRDefault="00C101F1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Синхронное колебание давления пульсатора в доильном аппарате дает возможность почти нормальному кровообращению в головке соска во время доения. Скорость пульсации также оказывает влияние на состояние здоровья вымени коровы. Прерывание пульсации из-за неисправности аппарата сильно увеличивает заболевание коров воспалением вымени.</w:t>
      </w:r>
      <w:r w:rsidR="004D0CB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101F1" w:rsidRDefault="00C101F1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Рекомендуемая скорость пульсации</w:t>
      </w:r>
      <w:r w:rsidR="003E41B1">
        <w:rPr>
          <w:rFonts w:ascii="Times New Roman" w:hAnsi="Times New Roman" w:cs="Times New Roman"/>
          <w:sz w:val="28"/>
          <w:szCs w:val="28"/>
        </w:rPr>
        <w:t xml:space="preserve"> составляет 55-60 </w:t>
      </w:r>
      <w:r w:rsidR="003E41B1">
        <w:rPr>
          <w:rFonts w:ascii="Times New Roman" w:hAnsi="Times New Roman" w:cs="Times New Roman"/>
          <w:sz w:val="28"/>
          <w:szCs w:val="28"/>
          <w:lang w:val="ba-RU"/>
        </w:rPr>
        <w:t>тактов</w:t>
      </w:r>
      <w:r>
        <w:rPr>
          <w:rFonts w:ascii="Times New Roman" w:hAnsi="Times New Roman" w:cs="Times New Roman"/>
          <w:sz w:val="28"/>
          <w:szCs w:val="28"/>
        </w:rPr>
        <w:t xml:space="preserve"> в минуту. Более быстрая пульсация не ускоряет процесс доения, но может стать причиной оставшегося открытым канала 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>соска</w:t>
      </w:r>
      <w:r>
        <w:rPr>
          <w:rFonts w:ascii="Times New Roman" w:hAnsi="Times New Roman" w:cs="Times New Roman"/>
          <w:sz w:val="28"/>
          <w:szCs w:val="28"/>
        </w:rPr>
        <w:t xml:space="preserve"> во время операции массажа. А это увеличивает опасность распространения маститов.</w:t>
      </w:r>
    </w:p>
    <w:p w:rsidR="00C101F1" w:rsidRDefault="00C101F1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Величина такта сосания также влияет на скорость доения. Но если она больше </w:t>
      </w:r>
      <w:proofErr w:type="gramStart"/>
      <w:r>
        <w:rPr>
          <w:rFonts w:ascii="Times New Roman" w:hAnsi="Times New Roman" w:cs="Times New Roman"/>
          <w:sz w:val="28"/>
          <w:szCs w:val="28"/>
        </w:rPr>
        <w:t>рекомендуемой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(свыше 70%), то вызывает нарушение кро</w:t>
      </w:r>
      <w:r w:rsidR="003E41B1">
        <w:rPr>
          <w:rFonts w:ascii="Times New Roman" w:hAnsi="Times New Roman" w:cs="Times New Roman"/>
          <w:sz w:val="28"/>
          <w:szCs w:val="28"/>
        </w:rPr>
        <w:t>вообращения и возникновения язв</w:t>
      </w:r>
      <w:r>
        <w:rPr>
          <w:rFonts w:ascii="Times New Roman" w:hAnsi="Times New Roman" w:cs="Times New Roman"/>
          <w:sz w:val="28"/>
          <w:szCs w:val="28"/>
        </w:rPr>
        <w:t xml:space="preserve"> головок соска.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вакуумом и работой пульсаторов проводит инженерная служба при помощи специальных приборов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 xml:space="preserve"> (Тензер – 7)</w:t>
      </w:r>
      <w:r>
        <w:rPr>
          <w:rFonts w:ascii="Times New Roman" w:hAnsi="Times New Roman" w:cs="Times New Roman"/>
          <w:sz w:val="28"/>
          <w:szCs w:val="28"/>
        </w:rPr>
        <w:t>. Все пульсаторы доильной установки должны иметь одинаковую частоту пульсаций и соотношение тактов. Отклонения этих показателей между пульсаторами не должно быть свыше 4 %.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Неотклоняемость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пульсаторов гарантирует равномерное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выдаивание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долей вымени. </w:t>
      </w:r>
    </w:p>
    <w:p w:rsidR="00C101F1" w:rsidRDefault="00C101F1" w:rsidP="000A6AB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работой доильного оборудования имеются специальные аппараты и  специалисты, которые раз в квартал устраняют неполадки, настраивают и ведут контроль, дают рекомендации.</w:t>
      </w:r>
    </w:p>
    <w:p w:rsidR="004421A2" w:rsidRDefault="00C101F1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5F0F7D">
        <w:rPr>
          <w:rFonts w:ascii="Times New Roman" w:hAnsi="Times New Roman" w:cs="Times New Roman"/>
          <w:sz w:val="28"/>
          <w:szCs w:val="28"/>
        </w:rPr>
        <w:t xml:space="preserve">Часто приходится наблюдать, как коров палками бьют и силой загоняют на дойку, т.к. доение вызывает боль и повреждения </w:t>
      </w:r>
      <w:r w:rsidR="004421A2">
        <w:rPr>
          <w:rFonts w:ascii="Times New Roman" w:hAnsi="Times New Roman" w:cs="Times New Roman"/>
          <w:sz w:val="28"/>
          <w:szCs w:val="28"/>
        </w:rPr>
        <w:t xml:space="preserve"> </w:t>
      </w:r>
      <w:r w:rsidR="005F0F7D">
        <w:rPr>
          <w:rFonts w:ascii="Times New Roman" w:hAnsi="Times New Roman" w:cs="Times New Roman"/>
          <w:sz w:val="28"/>
          <w:szCs w:val="28"/>
        </w:rPr>
        <w:t>сосков, появление маститов. И в место того чтобы разобраться в чем дело болезнь усугубляется и хозяйство несет потери.</w:t>
      </w:r>
    </w:p>
    <w:p w:rsidR="005F0F7D" w:rsidRDefault="005F0F7D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Своевременной настройкой и устранением недостатков в работе доильного оборудования в Республике Башкортостан занимаются.</w:t>
      </w:r>
    </w:p>
    <w:p w:rsidR="005F0F7D" w:rsidRDefault="005F0F7D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Башагросервис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Директор: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Артур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Фаргатович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8-960-80-44-763</w:t>
      </w: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5F0F7D" w:rsidRDefault="005F0F7D" w:rsidP="005F0F7D">
      <w:pPr>
        <w:spacing w:after="0" w:line="360" w:lineRule="auto"/>
        <w:jc w:val="both"/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</w:pPr>
      <w:r w:rsidRPr="005F0F7D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lastRenderedPageBreak/>
        <w:t>IV</w:t>
      </w:r>
      <w:r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ab/>
      </w:r>
      <w:r w:rsidRPr="005F0F7D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>Техника доения – 10%</w:t>
      </w:r>
    </w:p>
    <w:p w:rsidR="005F0F7D" w:rsidRDefault="005F0F7D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доении и к его подходу часто не учитываются физиологические особенности коровьего организма, а именно воздействие положительных эмоций на организм коровы, выделение гормона окситоцина и длительность воздействия его на молочную железу.</w:t>
      </w:r>
    </w:p>
    <w:p w:rsidR="005F0F7D" w:rsidRDefault="005F0F7D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Торможение молочного рефлекса может быть следствием недостатка окситоцина, влиянием нервной системы, или того и другого одновременно. При воздействии на корову необычных стрессов (шум, грубое обращение, болевые ощущения, перестановка на новое место, изменение графика доения, температуры воды для подмывания и т.д.) наступает торможение рефлекса молокоотдачи. В этом случае корова не полностью отдает молоко, находящееся в альвеолярном отделе вымени. В основе торможения рефлекса молокоотдачи лежит торможение освобождения окситоцина из 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>передней</w:t>
      </w:r>
      <w:r>
        <w:rPr>
          <w:rFonts w:ascii="Times New Roman" w:hAnsi="Times New Roman" w:cs="Times New Roman"/>
          <w:sz w:val="28"/>
          <w:szCs w:val="28"/>
        </w:rPr>
        <w:t xml:space="preserve"> доли гипофиза за счет действия гормона</w:t>
      </w:r>
      <w:r w:rsidR="008E4BDF">
        <w:rPr>
          <w:rFonts w:ascii="Times New Roman" w:hAnsi="Times New Roman" w:cs="Times New Roman"/>
          <w:sz w:val="28"/>
          <w:szCs w:val="28"/>
        </w:rPr>
        <w:t xml:space="preserve"> адреналина. Отрицательное воздействие адреналина на молокоотдачу может продолжаться долго, более 20-30 минут.</w:t>
      </w:r>
    </w:p>
    <w:p w:rsidR="008E4BDF" w:rsidRDefault="008E4BDF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Рефлекс молокоотдачи наступает в результате раздражения нервных окончаний сосков, откуда раздражение передается в центральную нервную систему и </w:t>
      </w:r>
      <w:r w:rsidR="00C76D78">
        <w:rPr>
          <w:rFonts w:ascii="Times New Roman" w:hAnsi="Times New Roman" w:cs="Times New Roman"/>
          <w:sz w:val="28"/>
          <w:szCs w:val="28"/>
        </w:rPr>
        <w:t>из гипофиза выделяется гормон окситоцин</w:t>
      </w:r>
      <w:r>
        <w:rPr>
          <w:rFonts w:ascii="Times New Roman" w:hAnsi="Times New Roman" w:cs="Times New Roman"/>
          <w:sz w:val="28"/>
          <w:szCs w:val="28"/>
        </w:rPr>
        <w:t>, который  через 45-60-90 секунд (у разных коров с разной возбудимостью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gramStart"/>
      <w:r w:rsidR="003858B3">
        <w:rPr>
          <w:rFonts w:ascii="Times New Roman" w:hAnsi="Times New Roman" w:cs="Times New Roman"/>
          <w:sz w:val="28"/>
          <w:szCs w:val="28"/>
          <w:lang w:val="ba-RU"/>
        </w:rPr>
        <w:t>по разному</w:t>
      </w:r>
      <w:proofErr w:type="gramEnd"/>
      <w:r>
        <w:rPr>
          <w:rFonts w:ascii="Times New Roman" w:hAnsi="Times New Roman" w:cs="Times New Roman"/>
          <w:sz w:val="28"/>
          <w:szCs w:val="28"/>
        </w:rPr>
        <w:t>) сокращает миоэпите</w:t>
      </w:r>
      <w:r w:rsidR="00C76D78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иальные клетки молочной железы и молоко «выдавливается» из молочной железы в течение 5-7 минут. За это время надо успеть «забрать» молоко, корова при этом испытывает удовлетворение </w:t>
      </w:r>
      <w:r w:rsidR="00C76D78">
        <w:rPr>
          <w:rFonts w:ascii="Times New Roman" w:hAnsi="Times New Roman" w:cs="Times New Roman"/>
          <w:sz w:val="28"/>
          <w:szCs w:val="28"/>
        </w:rPr>
        <w:t xml:space="preserve">от избавления боли от </w:t>
      </w:r>
      <w:proofErr w:type="spellStart"/>
      <w:r w:rsidR="00C76D78">
        <w:rPr>
          <w:rFonts w:ascii="Times New Roman" w:hAnsi="Times New Roman" w:cs="Times New Roman"/>
          <w:sz w:val="28"/>
          <w:szCs w:val="28"/>
        </w:rPr>
        <w:t>распирания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вымени </w:t>
      </w:r>
      <w:r w:rsidR="00D65A53">
        <w:rPr>
          <w:rFonts w:ascii="Times New Roman" w:hAnsi="Times New Roman" w:cs="Times New Roman"/>
          <w:sz w:val="28"/>
          <w:szCs w:val="28"/>
        </w:rPr>
        <w:t>и не испытывает никаких отрицательных эмоций.</w:t>
      </w:r>
    </w:p>
    <w:p w:rsidR="00D65A53" w:rsidRDefault="00D65A53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результате подсоса воздуха при надевании доильных стаканов возрастает риск развития мастита. Из-за резкого снижения уровня вакуума под другими сосками молок</w:t>
      </w:r>
      <w:r w:rsidR="003858B3">
        <w:rPr>
          <w:rFonts w:ascii="Times New Roman" w:hAnsi="Times New Roman" w:cs="Times New Roman"/>
          <w:sz w:val="28"/>
          <w:szCs w:val="28"/>
          <w:lang w:val="ba-RU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может потечь из одного стакана в другой, вместе с бактериями, которые в нем присутствуют. Изменение вакуума может привести к засасыванию капель молока внутрь сосков.</w:t>
      </w:r>
    </w:p>
    <w:p w:rsidR="00D65A53" w:rsidRDefault="00D65A53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Процесс выделения молока должен протекать непрерывно, начиная с момента надевания доильных стаканов: первым в доильный аппарат поступает свободное молоко из </w:t>
      </w:r>
      <w:r w:rsidR="00C76D78">
        <w:rPr>
          <w:rFonts w:ascii="Times New Roman" w:hAnsi="Times New Roman" w:cs="Times New Roman"/>
          <w:sz w:val="28"/>
          <w:szCs w:val="28"/>
        </w:rPr>
        <w:t xml:space="preserve">цистерны  вымени, а сразу следует </w:t>
      </w:r>
      <w:r>
        <w:rPr>
          <w:rFonts w:ascii="Times New Roman" w:hAnsi="Times New Roman" w:cs="Times New Roman"/>
          <w:sz w:val="28"/>
          <w:szCs w:val="28"/>
        </w:rPr>
        <w:t xml:space="preserve"> за ним</w:t>
      </w:r>
      <w:r w:rsidR="00C7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альвеолярное.</w:t>
      </w:r>
    </w:p>
    <w:p w:rsidR="00D65A53" w:rsidRDefault="00D65A53" w:rsidP="005F0F7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65A53" w:rsidRDefault="00D65A53" w:rsidP="004B3132">
      <w:pPr>
        <w:spacing w:after="0" w:line="360" w:lineRule="auto"/>
        <w:ind w:firstLine="36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65A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Порядок действия операторов машинного доения на рабочем месте для исключения </w:t>
      </w:r>
      <w:proofErr w:type="spellStart"/>
      <w:r w:rsidRPr="00D65A53">
        <w:rPr>
          <w:rFonts w:ascii="Times New Roman" w:hAnsi="Times New Roman" w:cs="Times New Roman"/>
          <w:b/>
          <w:sz w:val="28"/>
          <w:szCs w:val="28"/>
        </w:rPr>
        <w:t>зар</w:t>
      </w:r>
      <w:proofErr w:type="spellEnd"/>
      <w:r w:rsidR="003E41B1">
        <w:rPr>
          <w:rFonts w:ascii="Times New Roman" w:hAnsi="Times New Roman" w:cs="Times New Roman"/>
          <w:b/>
          <w:sz w:val="28"/>
          <w:szCs w:val="28"/>
          <w:lang w:val="ba-RU"/>
        </w:rPr>
        <w:t>а</w:t>
      </w:r>
      <w:proofErr w:type="spellStart"/>
      <w:r w:rsidRPr="00D65A53">
        <w:rPr>
          <w:rFonts w:ascii="Times New Roman" w:hAnsi="Times New Roman" w:cs="Times New Roman"/>
          <w:b/>
          <w:sz w:val="28"/>
          <w:szCs w:val="28"/>
        </w:rPr>
        <w:t>жения</w:t>
      </w:r>
      <w:proofErr w:type="spellEnd"/>
      <w:r w:rsidRPr="00D65A53">
        <w:rPr>
          <w:rFonts w:ascii="Times New Roman" w:hAnsi="Times New Roman" w:cs="Times New Roman"/>
          <w:b/>
          <w:sz w:val="28"/>
          <w:szCs w:val="28"/>
        </w:rPr>
        <w:t xml:space="preserve"> здоровых коров бактериями от больных маститом животных.</w:t>
      </w:r>
    </w:p>
    <w:p w:rsidR="00D65A53" w:rsidRDefault="00D65A53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Одевание резиновых перчаток оператором</w:t>
      </w:r>
    </w:p>
    <w:p w:rsidR="00D65A53" w:rsidRDefault="00D65A53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Осмотр вымени на п</w:t>
      </w:r>
      <w:r w:rsidR="00FD685E">
        <w:rPr>
          <w:rFonts w:ascii="Times New Roman" w:hAnsi="Times New Roman" w:cs="Times New Roman"/>
          <w:sz w:val="28"/>
          <w:szCs w:val="28"/>
        </w:rPr>
        <w:t>редмет повреждений кожного покро</w:t>
      </w:r>
      <w:r>
        <w:rPr>
          <w:rFonts w:ascii="Times New Roman" w:hAnsi="Times New Roman" w:cs="Times New Roman"/>
          <w:sz w:val="28"/>
          <w:szCs w:val="28"/>
        </w:rPr>
        <w:t>ва</w:t>
      </w:r>
    </w:p>
    <w:p w:rsidR="004802A7" w:rsidRPr="004802A7" w:rsidRDefault="004802A7" w:rsidP="004802A7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FD685E" w:rsidRPr="00BA1332" w:rsidRDefault="00FD685E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Нанесение пены «До доения» подогретой до температуры 40</w:t>
      </w:r>
      <w:r w:rsidR="00BA13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˚С. Экспозиция 30секунд (</w:t>
      </w:r>
      <w:proofErr w:type="spellStart"/>
      <w:r w:rsidR="00BA13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Oxylit</w:t>
      </w:r>
      <w:proofErr w:type="spellEnd"/>
      <w:r w:rsidR="00BA1332" w:rsidRPr="00BA13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, </w:t>
      </w:r>
      <w:r w:rsidR="00BA13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Vortex</w:t>
      </w:r>
      <w:r w:rsidR="00BA1332" w:rsidRPr="00BA13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BA13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Ижевск).</w:t>
      </w: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Обработка перчаток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дезсредством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р-р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перекиси 0,06 %).</w:t>
      </w: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Сдаивание первых струек в отдельную кружку.</w:t>
      </w: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В</w:t>
      </w:r>
      <w:r w:rsid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ba-RU"/>
        </w:rPr>
        <w:t>ы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тирание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каждого соска отдельной четвертью салфетки.</w:t>
      </w:r>
    </w:p>
    <w:p w:rsidR="00BA1332" w:rsidRPr="004802A7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Подключение теплого доильного аппарата поочередно без подсоса воздуха.</w:t>
      </w:r>
    </w:p>
    <w:p w:rsidR="004802A7" w:rsidRPr="003858B3" w:rsidRDefault="004802A7" w:rsidP="004802A7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3858B3">
        <w:rPr>
          <w:rFonts w:ascii="Times New Roman" w:hAnsi="Times New Roman" w:cs="Times New Roman"/>
          <w:sz w:val="28"/>
          <w:szCs w:val="28"/>
          <w:u w:val="single"/>
        </w:rPr>
        <w:t>На выполнение 3-7 пунктов не более 90 секунд</w:t>
      </w:r>
    </w:p>
    <w:p w:rsidR="004802A7" w:rsidRPr="004802A7" w:rsidRDefault="004802A7" w:rsidP="004802A7">
      <w:pPr>
        <w:pStyle w:val="a3"/>
        <w:spacing w:after="0" w:line="360" w:lineRule="auto"/>
        <w:jc w:val="both"/>
        <w:rPr>
          <w:rFonts w:ascii="Times New Roman" w:hAnsi="Times New Roman" w:cs="Times New Roman"/>
          <w:sz w:val="16"/>
          <w:szCs w:val="16"/>
        </w:rPr>
      </w:pP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При значительном уменьшении потока молока в коллектор произвести поглаживание вымени сверху вниз. В вымени после доения в нормальном состоянии остается не более 200 мл, 50 мл на четверть.</w:t>
      </w: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Оттянуть воздушный клапан коллектора и плавно снять подвесную часть.</w:t>
      </w: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В течение 30 секунд обработать соски раствором после доения (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en-US"/>
        </w:rPr>
        <w:t>Fortex</w:t>
      </w:r>
      <w:proofErr w:type="spellEnd"/>
      <w:r w:rsidRPr="00BA1332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,</w:t>
      </w: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Делаваль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).</w:t>
      </w: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Предварительно обмыв снаружи трехкратно опустить доильные стаканы в </w:t>
      </w:r>
      <w:proofErr w:type="spellStart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дезраствор</w:t>
      </w:r>
      <w:proofErr w:type="spellEnd"/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(0,06 % раствор перекиси водорода).</w:t>
      </w:r>
    </w:p>
    <w:p w:rsidR="00BA1332" w:rsidRPr="00BA1332" w:rsidRDefault="00BA1332" w:rsidP="004B3132">
      <w:pPr>
        <w:pStyle w:val="a3"/>
        <w:numPr>
          <w:ilvl w:val="0"/>
          <w:numId w:val="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Подготовить следующих коров к доению.</w:t>
      </w:r>
    </w:p>
    <w:p w:rsidR="00BA1332" w:rsidRDefault="00BA1332" w:rsidP="004B3132">
      <w:pPr>
        <w:pStyle w:val="a3"/>
        <w:spacing w:after="0" w:line="360" w:lineRule="auto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</w:p>
    <w:p w:rsidR="00BA1332" w:rsidRPr="002A72E7" w:rsidRDefault="00BA1332" w:rsidP="004B31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Очень важно учитывать физиологически</w:t>
      </w:r>
      <w:r w:rsidR="003E41B1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ba-RU"/>
        </w:rPr>
        <w:t>е</w:t>
      </w:r>
      <w:r w:rsidR="009F0FC7"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особенности </w:t>
      </w:r>
      <w:r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 </w:t>
      </w:r>
      <w:r w:rsidR="009F0FC7"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животных при машинном доении  и подстроить действие персонала и операторов под это:</w:t>
      </w:r>
    </w:p>
    <w:p w:rsidR="009F0FC7" w:rsidRPr="002A72E7" w:rsidRDefault="009F0FC7" w:rsidP="004B31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ba-RU"/>
        </w:rPr>
      </w:pPr>
      <w:r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- В случае сильного загрязнения тщательно вымойте теплой водой и насухо вытрите</w:t>
      </w:r>
      <w:r w:rsidR="002A72E7"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  <w:lang w:val="ba-RU"/>
        </w:rPr>
        <w:t xml:space="preserve"> соски</w:t>
      </w:r>
    </w:p>
    <w:p w:rsidR="009F0FC7" w:rsidRPr="002A72E7" w:rsidRDefault="009F0FC7" w:rsidP="004B31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 xml:space="preserve">- Обработайте соски коровы на 2/3 их длины путем погружения в дезинфицирующий раствор или при помощи специального </w:t>
      </w:r>
      <w:proofErr w:type="spellStart"/>
      <w:r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спрея</w:t>
      </w:r>
      <w:proofErr w:type="spellEnd"/>
    </w:p>
    <w:p w:rsidR="009F0FC7" w:rsidRPr="002A72E7" w:rsidRDefault="009F0FC7" w:rsidP="004B31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- Обязательно выдоите из каждого соска несколько струек молока до или после проведения их обработки</w:t>
      </w:r>
    </w:p>
    <w:p w:rsidR="009F0FC7" w:rsidRDefault="009F0FC7" w:rsidP="004B3132">
      <w:pPr>
        <w:pStyle w:val="a3"/>
        <w:spacing w:after="0" w:line="360" w:lineRule="auto"/>
        <w:ind w:left="0" w:firstLine="709"/>
        <w:jc w:val="both"/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</w:pPr>
      <w:r w:rsidRPr="002A72E7">
        <w:rPr>
          <w:rFonts w:ascii="Times New Roman" w:hAnsi="Times New Roman" w:cs="Times New Roman"/>
          <w:color w:val="222222"/>
          <w:sz w:val="28"/>
          <w:szCs w:val="28"/>
          <w:shd w:val="clear" w:color="auto" w:fill="F8F9FA"/>
        </w:rPr>
        <w:t>- Для обтирания сосков используйте сухие и чистые салфетки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Продолжительность массажа вымени и сосков должна составлять около 15 секунд. Обязательно используйте перчатки; и перчатки, и руки должны быть чистыми.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Прикрепить подвесную часть доильного аппарата следует не позднее 60-90 секунд после первого прикосновения к вымени и соскам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Подвесная часть доильного аппарата должна располагаться непосредственно под выменем (вес должен равномерно распределяться между всеми сосками, шланги – не перекручиваться)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Проследите за тем, чтобы корова не наступала на шланги во время доения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Следите за положением коллектора и доильных стаканов (используя направляющие на шлангах)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Убедитесь в том, что животные не проявляют признаков беспокойства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В первую очередь по окончании доения отключите подачу вакуума в подвесную часть доильного аппарата</w:t>
      </w:r>
    </w:p>
    <w:p w:rsidR="009F0FC7" w:rsidRDefault="009F0FC7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Снимать с сосков доильные стаканы следует очень аккуратно, желательно одновременно впуская</w:t>
      </w:r>
      <w:r w:rsidR="007F7EBF">
        <w:rPr>
          <w:rFonts w:ascii="Times New Roman" w:hAnsi="Times New Roman" w:cs="Times New Roman"/>
          <w:sz w:val="28"/>
          <w:szCs w:val="28"/>
        </w:rPr>
        <w:t xml:space="preserve"> воздух</w:t>
      </w:r>
    </w:p>
    <w:p w:rsidR="007F7EBF" w:rsidRDefault="007F7EBF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После доения необходимо осмотреть соски и вымя</w:t>
      </w:r>
    </w:p>
    <w:p w:rsidR="007F7EBF" w:rsidRDefault="007F7EBF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По крайней мере, нижние две трети соска должны </w:t>
      </w:r>
      <w:r w:rsidR="008A4612">
        <w:rPr>
          <w:rFonts w:ascii="Times New Roman" w:hAnsi="Times New Roman" w:cs="Times New Roman"/>
          <w:sz w:val="28"/>
          <w:szCs w:val="28"/>
        </w:rPr>
        <w:t xml:space="preserve"> быть полностью покрыты антисептическим средством. Обработка сосков методом окунания будет более эффективна</w:t>
      </w:r>
    </w:p>
    <w:p w:rsidR="008A4612" w:rsidRDefault="008A461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Наладкой процесса доения занимаются:</w:t>
      </w:r>
    </w:p>
    <w:p w:rsidR="008A4612" w:rsidRDefault="00C76D78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«Веле</w:t>
      </w:r>
      <w:r w:rsidR="008A4612">
        <w:rPr>
          <w:rFonts w:ascii="Times New Roman" w:hAnsi="Times New Roman" w:cs="Times New Roman"/>
          <w:sz w:val="28"/>
          <w:szCs w:val="28"/>
        </w:rPr>
        <w:t xml:space="preserve">с», </w:t>
      </w:r>
      <w:proofErr w:type="gramStart"/>
      <w:r w:rsidR="008A4612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8A4612">
        <w:rPr>
          <w:rFonts w:ascii="Times New Roman" w:hAnsi="Times New Roman" w:cs="Times New Roman"/>
          <w:sz w:val="28"/>
          <w:szCs w:val="28"/>
        </w:rPr>
        <w:t>. Уфа</w:t>
      </w:r>
    </w:p>
    <w:p w:rsidR="008A4612" w:rsidRDefault="008A461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Абдуллин</w:t>
      </w:r>
      <w:r w:rsidR="00C7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D78">
        <w:rPr>
          <w:rFonts w:ascii="Times New Roman" w:hAnsi="Times New Roman" w:cs="Times New Roman"/>
          <w:sz w:val="28"/>
          <w:szCs w:val="28"/>
        </w:rPr>
        <w:t>Жам</w:t>
      </w:r>
      <w:r>
        <w:rPr>
          <w:rFonts w:ascii="Times New Roman" w:hAnsi="Times New Roman" w:cs="Times New Roman"/>
          <w:sz w:val="28"/>
          <w:szCs w:val="28"/>
        </w:rPr>
        <w:t>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Зиларисович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менеджер </w:t>
      </w:r>
    </w:p>
    <w:p w:rsidR="008A4612" w:rsidRDefault="008A461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тел: 8-987-48-90-295</w:t>
      </w: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</w:pPr>
      <w:r w:rsidRPr="009C1FC2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lastRenderedPageBreak/>
        <w:t>V</w:t>
      </w:r>
      <w:r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ab/>
      </w:r>
      <w:r w:rsidRPr="009C1FC2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>Целевое выращивание молодняка – 10 %</w:t>
      </w:r>
    </w:p>
    <w:p w:rsidR="009C1FC2" w:rsidRDefault="009C1FC2" w:rsidP="004B31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C1FC2">
        <w:rPr>
          <w:rFonts w:ascii="Times New Roman" w:hAnsi="Times New Roman" w:cs="Times New Roman"/>
          <w:b/>
          <w:sz w:val="28"/>
          <w:szCs w:val="28"/>
        </w:rPr>
        <w:t>Количество соматических клеток в молоке здоровых коров (не больных маститом)</w:t>
      </w: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- 1-ая лактация – 86 тыс. клеток</w:t>
      </w:r>
    </w:p>
    <w:p w:rsidR="009C1FC2" w:rsidRDefault="009C1FC2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- 2-ая лактация – 64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- 3-ая лактация – 99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- 4-ая лактация – 67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- 5-ая лактация – 181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- 7-ая лактация – 162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- 8-ая лактация – 602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- 9-ая лактация – 588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субклинический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мастит – 4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млн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500 тыс. клеток</w:t>
      </w:r>
    </w:p>
    <w:p w:rsidR="000C1331" w:rsidRDefault="000C1331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Данное исследование проводилось в Республике Башкортостан, в результате чего выяснилось, что коров старше четвертой лактации содержать не целесообразно. Молоко от коров старше </w:t>
      </w:r>
      <w:r w:rsidRPr="000C133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V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лактации </w:t>
      </w:r>
      <w:r w:rsidR="002B139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изначально</w:t>
      </w:r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содержит </w:t>
      </w:r>
      <w:proofErr w:type="spellStart"/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больш</w:t>
      </w:r>
      <w:proofErr w:type="spellEnd"/>
      <w:r w:rsidR="002A72E7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ba-RU"/>
        </w:rPr>
        <w:t>ое</w:t>
      </w:r>
      <w:r w:rsidR="003E41B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ba-RU"/>
        </w:rPr>
        <w:t xml:space="preserve"> </w:t>
      </w:r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количество сома</w:t>
      </w:r>
      <w:r w:rsidR="002B139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тических  клеток, и такое молоко обладает низкой ценностью.</w:t>
      </w:r>
    </w:p>
    <w:p w:rsidR="002B1398" w:rsidRDefault="002B1398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Для этого необходимо в хозяйстве иметь на замену достаточное количество </w:t>
      </w:r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нетелей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2B1398" w:rsidRDefault="002B1398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Выращивание телочек начинается задолго до их рождения. Подбираются коровы без дефектов по фенотипу, с высокой </w:t>
      </w:r>
      <w:r w:rsid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молочной продуктивностью</w:t>
      </w:r>
      <w:r w:rsidR="002A72E7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ba-RU"/>
        </w:rPr>
        <w:t>,</w:t>
      </w:r>
      <w:r w:rsid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 хорошим здоровьем. Осеменение лучше проводить </w:t>
      </w:r>
      <w:proofErr w:type="spellStart"/>
      <w:r w:rsid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сексированным</w:t>
      </w:r>
      <w:proofErr w:type="spellEnd"/>
      <w:r w:rsid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 семенем, от которых рождаются до – 95% телочек. </w:t>
      </w:r>
      <w:proofErr w:type="spellStart"/>
      <w:r w:rsid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Сексированным</w:t>
      </w:r>
      <w:proofErr w:type="spellEnd"/>
      <w:r w:rsid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семенем выгодно осеменять телок и коров первой лактации.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Для защиты плода от вирусных заболеваний существуют на сегодняшней день высокоэффективные вакцины:</w:t>
      </w:r>
      <w:proofErr w:type="gram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Bovilis</w:t>
      </w:r>
      <w:proofErr w:type="spellEnd"/>
      <w:r w:rsidRP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Vista</w:t>
      </w:r>
      <w:r w:rsidRP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Once</w:t>
      </w:r>
      <w:r w:rsidRP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QR</w:t>
      </w:r>
      <w:r w:rsidRP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и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Ротавек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корона.</w:t>
      </w:r>
      <w:proofErr w:type="gramEnd"/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</w:r>
      <w:proofErr w:type="gram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Однократное применение</w:t>
      </w:r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которых вызывает стойкий иммунитет и защиту плода от пагубных вирусов.</w:t>
      </w:r>
      <w:proofErr w:type="gramEnd"/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D743B2" w:rsidRDefault="00D743B2" w:rsidP="004B31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lastRenderedPageBreak/>
        <w:t>Алгоритм получения здоровых телят</w:t>
      </w:r>
    </w:p>
    <w:p w:rsidR="00D743B2" w:rsidRDefault="00D743B2" w:rsidP="004B31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  <w:r w:rsidRPr="00D743B2"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  <w:t>Алгоритм выращивания</w:t>
      </w:r>
    </w:p>
    <w:p w:rsidR="006411E4" w:rsidRPr="006411E4" w:rsidRDefault="006411E4" w:rsidP="006411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1E4">
        <w:rPr>
          <w:rFonts w:ascii="Times New Roman" w:hAnsi="Times New Roman" w:cs="Times New Roman"/>
          <w:sz w:val="28"/>
          <w:szCs w:val="28"/>
        </w:rPr>
        <w:t xml:space="preserve">Ежегодная вакцинация всех коров хозяйства против вирусных респираторных заболеваний вакциной </w:t>
      </w:r>
      <w:proofErr w:type="spellStart"/>
      <w:r w:rsidRPr="006411E4">
        <w:rPr>
          <w:rFonts w:ascii="Times New Roman" w:hAnsi="Times New Roman" w:cs="Times New Roman"/>
          <w:sz w:val="28"/>
          <w:szCs w:val="28"/>
          <w:lang w:val="en-US"/>
        </w:rPr>
        <w:t>Bovilis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E4">
        <w:rPr>
          <w:rFonts w:ascii="Times New Roman" w:hAnsi="Times New Roman" w:cs="Times New Roman"/>
          <w:sz w:val="28"/>
          <w:szCs w:val="28"/>
          <w:lang w:val="en-US"/>
        </w:rPr>
        <w:t>Vista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E4">
        <w:rPr>
          <w:rFonts w:ascii="Times New Roman" w:hAnsi="Times New Roman" w:cs="Times New Roman"/>
          <w:sz w:val="28"/>
          <w:szCs w:val="28"/>
          <w:lang w:val="en-US"/>
        </w:rPr>
        <w:t>Once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1E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Pr="006411E4">
        <w:rPr>
          <w:rFonts w:ascii="Times New Roman" w:hAnsi="Times New Roman" w:cs="Times New Roman"/>
          <w:sz w:val="28"/>
          <w:szCs w:val="28"/>
        </w:rPr>
        <w:t xml:space="preserve"> однократно</w:t>
      </w:r>
    </w:p>
    <w:p w:rsidR="006411E4" w:rsidRPr="006411E4" w:rsidRDefault="006411E4" w:rsidP="006411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1E4">
        <w:rPr>
          <w:rFonts w:ascii="Times New Roman" w:hAnsi="Times New Roman" w:cs="Times New Roman"/>
          <w:sz w:val="28"/>
          <w:szCs w:val="28"/>
        </w:rPr>
        <w:t xml:space="preserve">Ежегодная вакцинация всего маточного поголовья против бактериальных заболеваний с 5 дневного возраста дважды через 10 дней – адресным </w:t>
      </w:r>
      <w:proofErr w:type="spellStart"/>
      <w:r w:rsidRPr="006411E4">
        <w:rPr>
          <w:rFonts w:ascii="Times New Roman" w:hAnsi="Times New Roman" w:cs="Times New Roman"/>
          <w:sz w:val="28"/>
          <w:szCs w:val="28"/>
        </w:rPr>
        <w:t>Тканолином</w:t>
      </w:r>
      <w:proofErr w:type="spellEnd"/>
      <w:r w:rsidRPr="006411E4">
        <w:rPr>
          <w:rFonts w:ascii="Times New Roman" w:hAnsi="Times New Roman" w:cs="Times New Roman"/>
          <w:sz w:val="28"/>
          <w:szCs w:val="28"/>
        </w:rPr>
        <w:t xml:space="preserve"> по 5 мл.</w:t>
      </w:r>
    </w:p>
    <w:p w:rsidR="006411E4" w:rsidRPr="006411E4" w:rsidRDefault="006411E4" w:rsidP="006411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1E4">
        <w:rPr>
          <w:rFonts w:ascii="Times New Roman" w:hAnsi="Times New Roman" w:cs="Times New Roman"/>
          <w:sz w:val="28"/>
          <w:szCs w:val="28"/>
        </w:rPr>
        <w:t>Вакцинация за 90 дней до отела против кишечных заболев</w:t>
      </w:r>
      <w:r w:rsidR="003E41B1">
        <w:rPr>
          <w:rFonts w:ascii="Times New Roman" w:hAnsi="Times New Roman" w:cs="Times New Roman"/>
          <w:sz w:val="28"/>
          <w:szCs w:val="28"/>
        </w:rPr>
        <w:t xml:space="preserve">аний молодняка вакциной </w:t>
      </w:r>
      <w:proofErr w:type="spellStart"/>
      <w:r w:rsidR="003E41B1">
        <w:rPr>
          <w:rFonts w:ascii="Times New Roman" w:hAnsi="Times New Roman" w:cs="Times New Roman"/>
          <w:sz w:val="28"/>
          <w:szCs w:val="28"/>
        </w:rPr>
        <w:t>Ротавек</w:t>
      </w:r>
      <w:proofErr w:type="spellEnd"/>
      <w:r w:rsidRPr="006411E4">
        <w:rPr>
          <w:rFonts w:ascii="Times New Roman" w:hAnsi="Times New Roman" w:cs="Times New Roman"/>
          <w:sz w:val="28"/>
          <w:szCs w:val="28"/>
        </w:rPr>
        <w:t xml:space="preserve"> корона 2 мл</w:t>
      </w:r>
      <w:proofErr w:type="gramStart"/>
      <w:r w:rsidRPr="006411E4"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 w:rsidRPr="006411E4">
        <w:rPr>
          <w:rFonts w:ascii="Times New Roman" w:hAnsi="Times New Roman" w:cs="Times New Roman"/>
          <w:sz w:val="28"/>
          <w:szCs w:val="28"/>
        </w:rPr>
        <w:t>однократно</w:t>
      </w:r>
    </w:p>
    <w:p w:rsidR="006411E4" w:rsidRPr="006411E4" w:rsidRDefault="006411E4" w:rsidP="006411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1E4">
        <w:rPr>
          <w:rFonts w:ascii="Times New Roman" w:hAnsi="Times New Roman" w:cs="Times New Roman"/>
          <w:sz w:val="28"/>
          <w:szCs w:val="28"/>
        </w:rPr>
        <w:t xml:space="preserve">Выпойка молозива (2 л 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en-US"/>
              </w:rPr>
              <m:t>t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6411E4">
        <w:rPr>
          <w:rFonts w:ascii="Times New Roman" w:hAnsi="Times New Roman" w:cs="Times New Roman"/>
          <w:sz w:val="28"/>
          <w:szCs w:val="28"/>
        </w:rPr>
        <w:t>+</w:t>
      </w:r>
      <m:oMath>
        <m:sSup>
          <m:sSupPr>
            <m:ctrlPr>
              <w:rPr>
                <w:rFonts w:ascii="Cambria Math" w:hAnsi="Times New Roman" w:cs="Times New Roman"/>
                <w:i/>
                <w:sz w:val="28"/>
                <w:szCs w:val="28"/>
                <w:lang w:val="en-US"/>
              </w:rPr>
            </m:ctrlPr>
          </m:sSupPr>
          <m:e>
            <m:r>
              <w:rPr>
                <w:rFonts w:ascii="Cambria Math" w:hAnsi="Times New Roman" w:cs="Times New Roman"/>
                <w:sz w:val="28"/>
                <w:szCs w:val="28"/>
              </w:rPr>
              <m:t>40</m:t>
            </m:r>
          </m:e>
          <m:sup>
            <m:r>
              <w:rPr>
                <w:rFonts w:ascii="Cambria Math" w:hAnsi="Times New Roman" w:cs="Times New Roman"/>
                <w:sz w:val="28"/>
                <w:szCs w:val="28"/>
              </w:rPr>
              <m:t>0</m:t>
            </m:r>
          </m:sup>
        </m:sSup>
      </m:oMath>
      <w:r w:rsidRPr="006411E4">
        <w:rPr>
          <w:rFonts w:ascii="Times New Roman" w:hAnsi="Times New Roman" w:cs="Times New Roman"/>
          <w:sz w:val="28"/>
          <w:szCs w:val="28"/>
          <w:lang w:val="en-US"/>
        </w:rPr>
        <w:t>C</w:t>
      </w:r>
      <w:r w:rsidRPr="006411E4">
        <w:rPr>
          <w:rFonts w:ascii="Times New Roman" w:hAnsi="Times New Roman" w:cs="Times New Roman"/>
          <w:sz w:val="28"/>
          <w:szCs w:val="28"/>
        </w:rPr>
        <w:t xml:space="preserve">) </w:t>
      </w:r>
      <w:proofErr w:type="gramStart"/>
      <w:r w:rsidRPr="006411E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411E4">
        <w:rPr>
          <w:rFonts w:ascii="Times New Roman" w:hAnsi="Times New Roman" w:cs="Times New Roman"/>
          <w:sz w:val="28"/>
          <w:szCs w:val="28"/>
        </w:rPr>
        <w:t xml:space="preserve"> пол часа жизни</w:t>
      </w:r>
      <w:r w:rsidR="003E41B1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Pr="006411E4">
        <w:rPr>
          <w:rFonts w:ascii="Times New Roman" w:hAnsi="Times New Roman" w:cs="Times New Roman"/>
          <w:sz w:val="28"/>
          <w:szCs w:val="28"/>
        </w:rPr>
        <w:t>теленка от полновозрастных коров (старше второй лактации) после проверки на мастит.</w:t>
      </w:r>
    </w:p>
    <w:p w:rsidR="006411E4" w:rsidRPr="006411E4" w:rsidRDefault="006411E4" w:rsidP="006411E4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411E4">
        <w:rPr>
          <w:rFonts w:ascii="Times New Roman" w:hAnsi="Times New Roman" w:cs="Times New Roman"/>
          <w:sz w:val="28"/>
          <w:szCs w:val="28"/>
        </w:rPr>
        <w:t xml:space="preserve">Мероприятия </w:t>
      </w:r>
      <w:proofErr w:type="gramStart"/>
      <w:r w:rsidRPr="006411E4">
        <w:rPr>
          <w:rFonts w:ascii="Times New Roman" w:hAnsi="Times New Roman" w:cs="Times New Roman"/>
          <w:sz w:val="28"/>
          <w:szCs w:val="28"/>
        </w:rPr>
        <w:t>в первые</w:t>
      </w:r>
      <w:proofErr w:type="gramEnd"/>
      <w:r w:rsidRPr="006411E4">
        <w:rPr>
          <w:rFonts w:ascii="Times New Roman" w:hAnsi="Times New Roman" w:cs="Times New Roman"/>
          <w:sz w:val="28"/>
          <w:szCs w:val="28"/>
        </w:rPr>
        <w:t xml:space="preserve"> пол часа жизни теленка:</w:t>
      </w:r>
    </w:p>
    <w:p w:rsidR="006411E4" w:rsidRPr="006411E4" w:rsidRDefault="006411E4" w:rsidP="006411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E4">
        <w:rPr>
          <w:rFonts w:ascii="Times New Roman" w:hAnsi="Times New Roman" w:cs="Times New Roman"/>
          <w:sz w:val="28"/>
          <w:szCs w:val="28"/>
        </w:rPr>
        <w:t>Инъекция сыворотки «</w:t>
      </w:r>
      <w:proofErr w:type="spellStart"/>
      <w:r w:rsidRPr="006411E4">
        <w:rPr>
          <w:rFonts w:ascii="Times New Roman" w:hAnsi="Times New Roman" w:cs="Times New Roman"/>
          <w:sz w:val="28"/>
          <w:szCs w:val="28"/>
        </w:rPr>
        <w:t>Иммуносерум</w:t>
      </w:r>
      <w:proofErr w:type="spellEnd"/>
      <w:r w:rsidRPr="006411E4">
        <w:rPr>
          <w:rFonts w:ascii="Times New Roman" w:hAnsi="Times New Roman" w:cs="Times New Roman"/>
          <w:sz w:val="28"/>
          <w:szCs w:val="28"/>
        </w:rPr>
        <w:t xml:space="preserve">» 40 мл </w:t>
      </w:r>
      <w:proofErr w:type="spellStart"/>
      <w:proofErr w:type="gramStart"/>
      <w:r w:rsidRPr="006411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6411E4">
        <w:rPr>
          <w:rFonts w:ascii="Times New Roman" w:hAnsi="Times New Roman" w:cs="Times New Roman"/>
          <w:sz w:val="28"/>
          <w:szCs w:val="28"/>
        </w:rPr>
        <w:t>/к</w:t>
      </w:r>
    </w:p>
    <w:p w:rsidR="006411E4" w:rsidRPr="006411E4" w:rsidRDefault="006411E4" w:rsidP="006411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E4">
        <w:rPr>
          <w:rFonts w:ascii="Times New Roman" w:hAnsi="Times New Roman" w:cs="Times New Roman"/>
          <w:sz w:val="28"/>
          <w:szCs w:val="28"/>
        </w:rPr>
        <w:t>Инъекция Е-селен 2 мл.</w:t>
      </w:r>
    </w:p>
    <w:p w:rsidR="006411E4" w:rsidRPr="006411E4" w:rsidRDefault="006411E4" w:rsidP="006411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E4">
        <w:rPr>
          <w:rFonts w:ascii="Times New Roman" w:hAnsi="Times New Roman" w:cs="Times New Roman"/>
          <w:sz w:val="28"/>
          <w:szCs w:val="28"/>
        </w:rPr>
        <w:t>Прижигание пупочной ранки 5% йодом, обрезка стерильными ножницами пупочного канатика, если свыше 5 см.</w:t>
      </w:r>
    </w:p>
    <w:p w:rsidR="006411E4" w:rsidRPr="006411E4" w:rsidRDefault="006411E4" w:rsidP="006411E4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411E4">
        <w:rPr>
          <w:rFonts w:ascii="Times New Roman" w:hAnsi="Times New Roman" w:cs="Times New Roman"/>
          <w:sz w:val="28"/>
          <w:szCs w:val="28"/>
        </w:rPr>
        <w:t>Перемещение в сушилку на 45 минут</w:t>
      </w:r>
    </w:p>
    <w:p w:rsidR="006411E4" w:rsidRDefault="006411E4" w:rsidP="004B3132">
      <w:pPr>
        <w:spacing w:after="0" w:line="360" w:lineRule="auto"/>
        <w:ind w:firstLine="708"/>
        <w:jc w:val="both"/>
        <w:rPr>
          <w:rFonts w:ascii="Times New Roman" w:hAnsi="Times New Roman" w:cs="Times New Roman"/>
          <w:b/>
          <w:color w:val="020202"/>
          <w:sz w:val="28"/>
          <w:szCs w:val="28"/>
          <w:shd w:val="clear" w:color="auto" w:fill="FFFFFF"/>
        </w:rPr>
      </w:pP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>- Трех</w:t>
      </w:r>
      <w:r w:rsidR="002A72E7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ba-RU"/>
        </w:rPr>
        <w:t>к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ратная выпойка молозива (пастеризованного молока) 10% от массы теленка в сутки до 10 дневного возраста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>- Добавлять в молоко порошок Олин по 3 гр. один в сутки до 60 дня жизни. Поносящим телятам по 9 гр. – три раза в день по выздоровления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- Вакцинация в 5 день жизни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Такнолин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2 мл, повторно через 10 дней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Впойка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суспензии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байкокс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10 мл в 10-й день, однократно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- Ручное скармливание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престартера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по 50-150 гр. в сутки с 3 по 60 день жизни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- Выпойка воды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˚ + 20</w:t>
      </w:r>
      <w:proofErr w:type="gram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˚ С</w:t>
      </w:r>
      <w:proofErr w:type="gram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(сколько выпьет) с первого дня жизни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- Вакцинация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вакционной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БОВИЛИС ВИСТА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ONCE</w:t>
      </w:r>
      <w:r w:rsidRP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3E41B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QR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однократно в 45 день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-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Обезроживание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55 день</w:t>
      </w:r>
    </w:p>
    <w:p w:rsidR="00D743B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>- Вакцинация вакциной ЛТФ – 130 в 25 и 35 дни жизни теленка</w:t>
      </w:r>
    </w:p>
    <w:p w:rsidR="004B3132" w:rsidRDefault="00D743B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lastRenderedPageBreak/>
        <w:tab/>
        <w:t xml:space="preserve">- Вакцинация против сибирской язвы и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эмкара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. Обследование на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нематодозы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в 3 месяца</w:t>
      </w:r>
      <w:r w:rsidR="004B313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4B3132" w:rsidRDefault="004B313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Часто при отеле нетели оказывается что все четвертины поражены маститом и столько средств вложенным в племенную телку уходят </w:t>
      </w:r>
      <w:proofErr w:type="gram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на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смарку</w:t>
      </w:r>
      <w:proofErr w:type="spellEnd"/>
      <w:proofErr w:type="gram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в пустую.</w:t>
      </w:r>
    </w:p>
    <w:p w:rsidR="00D743B2" w:rsidRDefault="004B313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>Эта нетель</w:t>
      </w:r>
      <w:r w:rsidR="00D743B2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из-за приобретенного мастита уже н</w:t>
      </w:r>
      <w:r w:rsidR="003E41B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когда не сможет дать максимальное молоко, заложенное ей в генетике. Мало того она станет распространителем возбудителей мастита (стрептококки, стафилококки) среди остального поголовья. Зате</w:t>
      </w:r>
      <w:r w:rsidR="002A72E7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м, часто эти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не</w:t>
      </w:r>
      <w:r w:rsidR="002A72E7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ba-RU"/>
        </w:rPr>
        <w:t>т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ели заболевают эндометритом, т.к.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лимфосистема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молочной железы и генитальной сферы  соединены у КРС напрямую. И происходит перенос инфекции из молочной железы в матку или обратно.</w:t>
      </w:r>
    </w:p>
    <w:p w:rsidR="004B3132" w:rsidRDefault="004B3132" w:rsidP="004B3132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>На сегодня изв</w:t>
      </w:r>
      <w:r w:rsidR="002A72E7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естны причины мастита у нетелей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, их две:</w:t>
      </w:r>
    </w:p>
    <w:p w:rsidR="004B3132" w:rsidRDefault="004B3132" w:rsidP="004B31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непастеризованного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молока телятам. </w:t>
      </w:r>
    </w:p>
    <w:p w:rsidR="004B3132" w:rsidRDefault="004B3132" w:rsidP="004B3132">
      <w:pPr>
        <w:pStyle w:val="a3"/>
        <w:numPr>
          <w:ilvl w:val="0"/>
          <w:numId w:val="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Обсасывание телят друг друга после кормления. Вовремя сосания сосков друг у друга телочки высасывают </w:t>
      </w:r>
      <w:proofErr w:type="spellStart"/>
      <w:r>
        <w:rPr>
          <w:rFonts w:ascii="Times New Roman" w:hAnsi="Times New Roman" w:cs="Times New Roman"/>
          <w:sz w:val="28"/>
          <w:szCs w:val="28"/>
        </w:rPr>
        <w:t>кератиновую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76D78">
        <w:rPr>
          <w:rFonts w:ascii="Times New Roman" w:hAnsi="Times New Roman" w:cs="Times New Roman"/>
          <w:sz w:val="28"/>
          <w:szCs w:val="28"/>
        </w:rPr>
        <w:t>пробку</w:t>
      </w:r>
      <w:r w:rsidR="004B75AD">
        <w:rPr>
          <w:rFonts w:ascii="Times New Roman" w:hAnsi="Times New Roman" w:cs="Times New Roman"/>
          <w:sz w:val="28"/>
          <w:szCs w:val="28"/>
        </w:rPr>
        <w:t xml:space="preserve"> из сосков и заражают </w:t>
      </w:r>
      <w:r w:rsidR="002A72E7">
        <w:rPr>
          <w:rFonts w:ascii="Times New Roman" w:hAnsi="Times New Roman" w:cs="Times New Roman"/>
          <w:sz w:val="28"/>
          <w:szCs w:val="28"/>
          <w:lang w:val="ba-RU"/>
        </w:rPr>
        <w:t xml:space="preserve">вымя </w:t>
      </w:r>
      <w:r w:rsidR="004B75AD">
        <w:rPr>
          <w:rFonts w:ascii="Times New Roman" w:hAnsi="Times New Roman" w:cs="Times New Roman"/>
          <w:sz w:val="28"/>
          <w:szCs w:val="28"/>
        </w:rPr>
        <w:t>микробами из ротовой полости.</w:t>
      </w:r>
    </w:p>
    <w:p w:rsidR="004B75AD" w:rsidRDefault="004B75AD" w:rsidP="004B75AD">
      <w:pPr>
        <w:pStyle w:val="a3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75AD" w:rsidRDefault="004B75AD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первом случае необходим пастеризатор, который нейтрализует бактерии и антибиотики в молоке. И здесь экономия чревата последствиями. Не стоит экономить на пастеризаторах для телят. В настоящее время существуют «Умные» пастеризаторы, которые нагревают молоко до +90</w:t>
      </w:r>
      <w:proofErr w:type="gramStart"/>
      <w:r>
        <w:rPr>
          <w:rFonts w:ascii="Times New Roman" w:hAnsi="Times New Roman" w:cs="Times New Roman"/>
          <w:sz w:val="28"/>
          <w:szCs w:val="28"/>
        </w:rPr>
        <w:t>˚С</w:t>
      </w:r>
      <w:proofErr w:type="gramEnd"/>
      <w:r>
        <w:rPr>
          <w:rFonts w:ascii="Times New Roman" w:hAnsi="Times New Roman" w:cs="Times New Roman"/>
          <w:sz w:val="28"/>
          <w:szCs w:val="28"/>
        </w:rPr>
        <w:t>, делают выдержку по времени и охлаждают молоко до +40˚С. Как раз то что надо.</w:t>
      </w:r>
    </w:p>
    <w:p w:rsidR="004B75AD" w:rsidRDefault="004B75AD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Вторая пр</w:t>
      </w:r>
      <w:r w:rsidR="002A72E7">
        <w:rPr>
          <w:rFonts w:ascii="Times New Roman" w:hAnsi="Times New Roman" w:cs="Times New Roman"/>
          <w:sz w:val="28"/>
          <w:szCs w:val="28"/>
        </w:rPr>
        <w:t xml:space="preserve">ичина – обсасывание телят друг </w:t>
      </w:r>
      <w:r>
        <w:rPr>
          <w:rFonts w:ascii="Times New Roman" w:hAnsi="Times New Roman" w:cs="Times New Roman"/>
          <w:sz w:val="28"/>
          <w:szCs w:val="28"/>
        </w:rPr>
        <w:t xml:space="preserve"> другом. </w:t>
      </w:r>
    </w:p>
    <w:p w:rsidR="004B75AD" w:rsidRDefault="004B75AD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связано с тем, что имеющиеся на сегодня соски не</w:t>
      </w:r>
      <w:r w:rsidR="00C7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физиологичны для телят. Они быстро высасывают молоко</w:t>
      </w:r>
      <w:r w:rsidR="002A72E7">
        <w:rPr>
          <w:rFonts w:ascii="Times New Roman" w:hAnsi="Times New Roman" w:cs="Times New Roman"/>
          <w:sz w:val="28"/>
          <w:szCs w:val="28"/>
          <w:lang w:val="ba-RU"/>
        </w:rPr>
        <w:t xml:space="preserve"> из таких сосок</w:t>
      </w:r>
      <w:r>
        <w:rPr>
          <w:rFonts w:ascii="Times New Roman" w:hAnsi="Times New Roman" w:cs="Times New Roman"/>
          <w:sz w:val="28"/>
          <w:szCs w:val="28"/>
        </w:rPr>
        <w:t>, и слюна не успевает смешиваться с молоком.</w:t>
      </w:r>
    </w:p>
    <w:p w:rsidR="004B75AD" w:rsidRDefault="004B75AD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результате в сычуге у теленка </w:t>
      </w:r>
      <w:proofErr w:type="gramStart"/>
      <w:r>
        <w:rPr>
          <w:rFonts w:ascii="Times New Roman" w:hAnsi="Times New Roman" w:cs="Times New Roman"/>
          <w:sz w:val="28"/>
          <w:szCs w:val="28"/>
        </w:rPr>
        <w:t>сильно кислая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среда, т.к. она начинает раздражать слизистую оболочку и плюс крупные глотки образуют </w:t>
      </w:r>
      <w:r w:rsidR="00C76D78">
        <w:rPr>
          <w:rFonts w:ascii="Times New Roman" w:hAnsi="Times New Roman" w:cs="Times New Roman"/>
          <w:sz w:val="28"/>
          <w:szCs w:val="28"/>
        </w:rPr>
        <w:t>комки</w:t>
      </w:r>
      <w:r>
        <w:rPr>
          <w:rFonts w:ascii="Times New Roman" w:hAnsi="Times New Roman" w:cs="Times New Roman"/>
          <w:sz w:val="28"/>
          <w:szCs w:val="28"/>
        </w:rPr>
        <w:t xml:space="preserve"> молока с не</w:t>
      </w:r>
      <w:r w:rsidR="00C76D7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распавшимся молочным сахаром (лактозой), который в норме расщепляет слюна.</w:t>
      </w:r>
    </w:p>
    <w:p w:rsidR="004B75AD" w:rsidRDefault="004B75AD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Лактоза – хорошая питательная среда для бактерий, которые однозначно попадают в желудок теленка</w:t>
      </w:r>
      <w:r w:rsidR="00D9435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 начинается процесс воспаления.</w:t>
      </w:r>
    </w:p>
    <w:p w:rsidR="004B75AD" w:rsidRDefault="004B75AD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Эти проблемы помогает разрешить </w:t>
      </w:r>
      <w:r w:rsidR="00D94351">
        <w:rPr>
          <w:rFonts w:ascii="Times New Roman" w:hAnsi="Times New Roman" w:cs="Times New Roman"/>
          <w:sz w:val="28"/>
          <w:szCs w:val="28"/>
        </w:rPr>
        <w:t>специальные соски с обратным клапаном,  имитирующие сосок  коровы. Это новозеландская разработка своего рода революция в выращивании телят. Она помогает выпаивать должное количество молока, обильно смачивая слюной каждую порцию проглоченного молока.</w:t>
      </w:r>
    </w:p>
    <w:p w:rsidR="00D94351" w:rsidRDefault="00C76D78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Фидер</w:t>
      </w:r>
      <w:r w:rsidR="00D94351">
        <w:rPr>
          <w:rFonts w:ascii="Times New Roman" w:hAnsi="Times New Roman" w:cs="Times New Roman"/>
          <w:sz w:val="28"/>
          <w:szCs w:val="28"/>
        </w:rPr>
        <w:t xml:space="preserve"> с такими сосками облегчает выпаивание молока одновременно до 50 телят, </w:t>
      </w:r>
      <w:proofErr w:type="gramStart"/>
      <w:r w:rsidR="00D94351">
        <w:rPr>
          <w:rFonts w:ascii="Times New Roman" w:hAnsi="Times New Roman" w:cs="Times New Roman"/>
          <w:sz w:val="28"/>
          <w:szCs w:val="28"/>
        </w:rPr>
        <w:t>облегчая труд телятницы и помогает</w:t>
      </w:r>
      <w:proofErr w:type="gramEnd"/>
      <w:r w:rsidR="00D94351">
        <w:rPr>
          <w:rFonts w:ascii="Times New Roman" w:hAnsi="Times New Roman" w:cs="Times New Roman"/>
          <w:sz w:val="28"/>
          <w:szCs w:val="28"/>
        </w:rPr>
        <w:t xml:space="preserve"> избегать расстройств работы ж.к.т., увеличивая привесы и устойчивость телят.</w:t>
      </w: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Соски типа «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Mylci</w:t>
      </w:r>
      <w:proofErr w:type="spellEnd"/>
      <w:r w:rsidRPr="00D9435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bar</w:t>
      </w:r>
      <w:r>
        <w:rPr>
          <w:rFonts w:ascii="Times New Roman" w:hAnsi="Times New Roman" w:cs="Times New Roman"/>
          <w:sz w:val="28"/>
          <w:szCs w:val="28"/>
        </w:rPr>
        <w:t>» ретранслирует в РБ.</w:t>
      </w: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ООО «Микроклимат»</w:t>
      </w: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.Е</w:t>
      </w:r>
      <w:proofErr w:type="gramEnd"/>
      <w:r>
        <w:rPr>
          <w:rFonts w:ascii="Times New Roman" w:hAnsi="Times New Roman" w:cs="Times New Roman"/>
          <w:sz w:val="28"/>
          <w:szCs w:val="28"/>
        </w:rPr>
        <w:t>катеринбург, директор: Петров  Константин Сергеевич</w:t>
      </w: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тел: 8- 922-181-36-11</w:t>
      </w: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411E4" w:rsidRDefault="006411E4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D94351" w:rsidRDefault="00D94351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2A72E7" w:rsidRDefault="002A72E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A23D20" w:rsidRDefault="00A23D20" w:rsidP="00A23D20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Программа интенсивного выращивания ремонтного молодняка до 6-месячного возраста (для телок)</w:t>
      </w:r>
    </w:p>
    <w:p w:rsidR="00A23D20" w:rsidRDefault="00A23D20" w:rsidP="00A2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 10 дней 3-х разовое питание</w:t>
      </w:r>
    </w:p>
    <w:tbl>
      <w:tblPr>
        <w:tblStyle w:val="a4"/>
        <w:tblW w:w="10632" w:type="dxa"/>
        <w:tblInd w:w="-176" w:type="dxa"/>
        <w:tblLayout w:type="fixed"/>
        <w:tblLook w:val="04A0"/>
      </w:tblPr>
      <w:tblGrid>
        <w:gridCol w:w="637"/>
        <w:gridCol w:w="1207"/>
        <w:gridCol w:w="712"/>
        <w:gridCol w:w="989"/>
        <w:gridCol w:w="1011"/>
        <w:gridCol w:w="831"/>
        <w:gridCol w:w="1276"/>
        <w:gridCol w:w="992"/>
        <w:gridCol w:w="993"/>
        <w:gridCol w:w="992"/>
        <w:gridCol w:w="992"/>
      </w:tblGrid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Возраст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Живая масса,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Увелич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веса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C">
              <w:rPr>
                <w:rFonts w:ascii="Times New Roman" w:hAnsi="Times New Roman" w:cs="Times New Roman"/>
                <w:sz w:val="24"/>
                <w:szCs w:val="24"/>
              </w:rPr>
              <w:t xml:space="preserve">Привес, </w:t>
            </w:r>
            <w:proofErr w:type="gramStart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Молоко, </w:t>
            </w:r>
            <w:proofErr w:type="gramStart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Престар-тер</w:t>
            </w:r>
            <w:proofErr w:type="spellEnd"/>
            <w:proofErr w:type="gramEnd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, г.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Стар-тер</w:t>
            </w:r>
            <w:proofErr w:type="spellEnd"/>
            <w:proofErr w:type="gramEnd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, г</w:t>
            </w: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C">
              <w:rPr>
                <w:rFonts w:ascii="Times New Roman" w:hAnsi="Times New Roman" w:cs="Times New Roman"/>
                <w:sz w:val="24"/>
                <w:szCs w:val="24"/>
              </w:rPr>
              <w:t xml:space="preserve">Сено, </w:t>
            </w:r>
            <w:proofErr w:type="gramStart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кг</w:t>
            </w:r>
            <w:proofErr w:type="gramEnd"/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Моно-корм</w:t>
            </w:r>
            <w:proofErr w:type="spellEnd"/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4188C">
              <w:rPr>
                <w:rFonts w:ascii="Times New Roman" w:hAnsi="Times New Roman" w:cs="Times New Roman"/>
                <w:sz w:val="24"/>
                <w:szCs w:val="24"/>
              </w:rPr>
              <w:t>Свежая вода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 3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молозиво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42">
              <w:rPr>
                <w:rFonts w:ascii="Times New Roman" w:hAnsi="Times New Roman" w:cs="Times New Roman"/>
                <w:sz w:val="24"/>
                <w:szCs w:val="24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4-7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4,5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 недели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недели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недели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недель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450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недель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550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 недель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750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недель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500</w:t>
            </w: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A6C42">
              <w:rPr>
                <w:rFonts w:ascii="Times New Roman" w:hAnsi="Times New Roman" w:cs="Times New Roman"/>
                <w:sz w:val="24"/>
                <w:szCs w:val="24"/>
              </w:rPr>
              <w:t>свободно</w:t>
            </w: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 недель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1800</w:t>
            </w: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 месяца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900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</w:t>
            </w: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0,2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 месяца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950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2800</w:t>
            </w: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2,4</w:t>
            </w: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месяц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155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4-7</w:t>
            </w: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месяц</w:t>
            </w: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186</w:t>
            </w: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1000</w:t>
            </w: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3000</w:t>
            </w: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0,3</w:t>
            </w: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7-9</w:t>
            </w:r>
          </w:p>
        </w:tc>
        <w:tc>
          <w:tcPr>
            <w:tcW w:w="992" w:type="dxa"/>
          </w:tcPr>
          <w:p w:rsidR="00A23D20" w:rsidRPr="00BA6C42" w:rsidRDefault="00A23D20" w:rsidP="00637BCD">
            <w:pPr>
              <w:rPr>
                <w:rFonts w:ascii="Times New Roman" w:hAnsi="Times New Roman" w:cs="Times New Roman"/>
              </w:rPr>
            </w:pPr>
            <w:r w:rsidRPr="00BA6C42">
              <w:rPr>
                <w:rFonts w:ascii="Times New Roman" w:hAnsi="Times New Roman" w:cs="Times New Roman"/>
              </w:rPr>
              <w:t>Постоянно</w:t>
            </w:r>
          </w:p>
        </w:tc>
      </w:tr>
      <w:tr w:rsidR="00A23D20" w:rsidTr="00637BCD">
        <w:tc>
          <w:tcPr>
            <w:tcW w:w="637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07" w:type="dxa"/>
          </w:tcPr>
          <w:p w:rsidR="00A23D20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89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31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3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A23D20" w:rsidRPr="00D4188C" w:rsidRDefault="00A23D20" w:rsidP="00637BC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23D20" w:rsidRDefault="00A23D20" w:rsidP="00A23D20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23D20" w:rsidRDefault="00A23D20" w:rsidP="00A2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Поение молоком</w:t>
      </w:r>
    </w:p>
    <w:p w:rsidR="00A23D20" w:rsidRDefault="00A23D20" w:rsidP="00A2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</w:t>
      </w:r>
      <w:r w:rsidR="006411E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Через час вода</w:t>
      </w:r>
    </w:p>
    <w:p w:rsidR="00A23D20" w:rsidRDefault="00A23D20" w:rsidP="00A23D2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Ручное кормление положенной нормы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престартера</w:t>
      </w:r>
      <w:proofErr w:type="spellEnd"/>
      <w:r w:rsidR="006411E4">
        <w:rPr>
          <w:rFonts w:ascii="Times New Roman" w:hAnsi="Times New Roman" w:cs="Times New Roman"/>
          <w:sz w:val="28"/>
          <w:szCs w:val="28"/>
        </w:rPr>
        <w:t>.</w:t>
      </w:r>
    </w:p>
    <w:p w:rsidR="00D94351" w:rsidRDefault="00A23D20" w:rsidP="002A72E7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Телята</w:t>
      </w:r>
      <w:r w:rsidR="00637BCD">
        <w:rPr>
          <w:rFonts w:ascii="Times New Roman" w:hAnsi="Times New Roman" w:cs="Times New Roman"/>
          <w:sz w:val="28"/>
          <w:szCs w:val="28"/>
        </w:rPr>
        <w:t xml:space="preserve"> до 2 месячного возраста содержатся в индивидуальных клетках на глубокой подстилке с системой контроля и регулирования микроклимата.</w:t>
      </w:r>
    </w:p>
    <w:p w:rsidR="00637BCD" w:rsidRDefault="00637BCD" w:rsidP="002A72E7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Вопросы по выращиванию молодняка помогает решать Ветеринарный врач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, консультант  по мо</w:t>
      </w:r>
      <w:r w:rsidR="00C76D78">
        <w:rPr>
          <w:rFonts w:ascii="Times New Roman" w:hAnsi="Times New Roman" w:cs="Times New Roman"/>
          <w:sz w:val="28"/>
          <w:szCs w:val="28"/>
        </w:rPr>
        <w:t xml:space="preserve">лодняку </w:t>
      </w:r>
      <w:proofErr w:type="spellStart"/>
      <w:r w:rsidR="00C76D78">
        <w:rPr>
          <w:rFonts w:ascii="Times New Roman" w:hAnsi="Times New Roman" w:cs="Times New Roman"/>
          <w:sz w:val="28"/>
          <w:szCs w:val="28"/>
        </w:rPr>
        <w:t>Юзлекбаев</w:t>
      </w:r>
      <w:proofErr w:type="spellEnd"/>
      <w:r w:rsidR="00C7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D78">
        <w:rPr>
          <w:rFonts w:ascii="Times New Roman" w:hAnsi="Times New Roman" w:cs="Times New Roman"/>
          <w:sz w:val="28"/>
          <w:szCs w:val="28"/>
        </w:rPr>
        <w:t>Фидаиль</w:t>
      </w:r>
      <w:proofErr w:type="spellEnd"/>
      <w:r w:rsidR="00C76D7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76D78">
        <w:rPr>
          <w:rFonts w:ascii="Times New Roman" w:hAnsi="Times New Roman" w:cs="Times New Roman"/>
          <w:sz w:val="28"/>
          <w:szCs w:val="28"/>
        </w:rPr>
        <w:t>Фанилье</w:t>
      </w:r>
      <w:r>
        <w:rPr>
          <w:rFonts w:ascii="Times New Roman" w:hAnsi="Times New Roman" w:cs="Times New Roman"/>
          <w:sz w:val="28"/>
          <w:szCs w:val="28"/>
        </w:rPr>
        <w:t>вич</w:t>
      </w:r>
      <w:proofErr w:type="spellEnd"/>
    </w:p>
    <w:p w:rsidR="00637BCD" w:rsidRDefault="00637BCD" w:rsidP="002A72E7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8-905-002-67-65</w:t>
      </w:r>
    </w:p>
    <w:p w:rsidR="006411E4" w:rsidRPr="006411E4" w:rsidRDefault="006411E4" w:rsidP="006411E4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637BCD" w:rsidRDefault="00637BCD" w:rsidP="004B75AD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</w:pPr>
      <w:r w:rsidRPr="00637BCD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lastRenderedPageBreak/>
        <w:t>VI</w:t>
      </w:r>
      <w:r w:rsidRPr="00637BCD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ab/>
        <w:t>Средства санитарии для доения – 5 %</w:t>
      </w:r>
    </w:p>
    <w:p w:rsidR="00637BCD" w:rsidRDefault="00637BCD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На сег</w:t>
      </w:r>
      <w:r w:rsidR="00C76D78">
        <w:rPr>
          <w:rFonts w:ascii="Times New Roman" w:hAnsi="Times New Roman" w:cs="Times New Roman"/>
          <w:sz w:val="28"/>
          <w:szCs w:val="28"/>
        </w:rPr>
        <w:t xml:space="preserve">одняшний день на рынке средств </w:t>
      </w:r>
      <w:r>
        <w:rPr>
          <w:rFonts w:ascii="Times New Roman" w:hAnsi="Times New Roman" w:cs="Times New Roman"/>
          <w:sz w:val="28"/>
          <w:szCs w:val="28"/>
        </w:rPr>
        <w:t xml:space="preserve"> санитарии для доения предлагается великое множество различных продуктов. Иногда несложно запутаться и взять средства, которые будут способствовать распространению мастита. При этом операторов</w:t>
      </w:r>
      <w:r w:rsidR="002A72E7">
        <w:rPr>
          <w:rFonts w:ascii="Times New Roman" w:hAnsi="Times New Roman" w:cs="Times New Roman"/>
          <w:sz w:val="28"/>
          <w:szCs w:val="28"/>
          <w:lang w:val="ba-RU"/>
        </w:rPr>
        <w:t xml:space="preserve"> машинного доения</w:t>
      </w:r>
      <w:r>
        <w:rPr>
          <w:rFonts w:ascii="Times New Roman" w:hAnsi="Times New Roman" w:cs="Times New Roman"/>
          <w:sz w:val="28"/>
          <w:szCs w:val="28"/>
        </w:rPr>
        <w:t xml:space="preserve"> будут обвинять во вспышке мастита у коров, хотя никакой вины их здесь не будет.</w:t>
      </w:r>
    </w:p>
    <w:p w:rsidR="00637BCD" w:rsidRPr="002A72E7" w:rsidRDefault="00637BCD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ab/>
        <w:t>Для того чтобы определит</w:t>
      </w:r>
      <w:r w:rsidR="002A72E7">
        <w:rPr>
          <w:rFonts w:ascii="Times New Roman" w:hAnsi="Times New Roman" w:cs="Times New Roman"/>
          <w:sz w:val="28"/>
          <w:szCs w:val="28"/>
          <w:lang w:val="ba-RU"/>
        </w:rPr>
        <w:t>ь</w:t>
      </w:r>
      <w:proofErr w:type="spellStart"/>
      <w:r>
        <w:rPr>
          <w:rFonts w:ascii="Times New Roman" w:hAnsi="Times New Roman" w:cs="Times New Roman"/>
          <w:sz w:val="28"/>
          <w:szCs w:val="28"/>
        </w:rPr>
        <w:t>ся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средствами санитарии мы неоднократно проводи</w:t>
      </w:r>
      <w:r w:rsidR="002A72E7">
        <w:rPr>
          <w:rFonts w:ascii="Times New Roman" w:hAnsi="Times New Roman" w:cs="Times New Roman"/>
          <w:sz w:val="28"/>
          <w:szCs w:val="28"/>
          <w:lang w:val="ba-RU"/>
        </w:rPr>
        <w:t xml:space="preserve">ли </w:t>
      </w:r>
      <w:r>
        <w:rPr>
          <w:rFonts w:ascii="Times New Roman" w:hAnsi="Times New Roman" w:cs="Times New Roman"/>
          <w:sz w:val="28"/>
          <w:szCs w:val="28"/>
        </w:rPr>
        <w:t xml:space="preserve"> тестирование средств</w:t>
      </w:r>
      <w:r w:rsidR="00FB1E0E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присутствии</w:t>
      </w:r>
      <w:r w:rsidR="002A72E7">
        <w:rPr>
          <w:rFonts w:ascii="Times New Roman" w:hAnsi="Times New Roman" w:cs="Times New Roman"/>
          <w:sz w:val="28"/>
          <w:szCs w:val="28"/>
        </w:rPr>
        <w:t xml:space="preserve"> менеджеров различных компаний</w:t>
      </w:r>
      <w:r w:rsidR="002A72E7">
        <w:rPr>
          <w:rFonts w:ascii="Times New Roman" w:hAnsi="Times New Roman" w:cs="Times New Roman"/>
          <w:sz w:val="28"/>
          <w:szCs w:val="28"/>
          <w:lang w:val="ba-RU"/>
        </w:rPr>
        <w:t>, реализующих средства санитарии.</w:t>
      </w:r>
    </w:p>
    <w:p w:rsidR="00FB1E0E" w:rsidRDefault="00FB1E0E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B1E0E" w:rsidRDefault="00FB1E0E" w:rsidP="00FB1E0E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B1E0E">
        <w:rPr>
          <w:rFonts w:ascii="Times New Roman" w:hAnsi="Times New Roman" w:cs="Times New Roman"/>
          <w:b/>
          <w:sz w:val="28"/>
          <w:szCs w:val="28"/>
        </w:rPr>
        <w:t>Требования к средствам санитарной обработки молокопровода и вымени до, во время и после доения</w:t>
      </w:r>
    </w:p>
    <w:p w:rsidR="00FB1E0E" w:rsidRDefault="00FB1E0E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Pr="00FB1E0E">
        <w:rPr>
          <w:rFonts w:ascii="Times New Roman" w:hAnsi="Times New Roman" w:cs="Times New Roman"/>
          <w:sz w:val="28"/>
          <w:szCs w:val="28"/>
        </w:rPr>
        <w:t>- Бакт</w:t>
      </w:r>
      <w:r>
        <w:rPr>
          <w:rFonts w:ascii="Times New Roman" w:hAnsi="Times New Roman" w:cs="Times New Roman"/>
          <w:sz w:val="28"/>
          <w:szCs w:val="28"/>
        </w:rPr>
        <w:t>ерицидное действие.</w:t>
      </w:r>
    </w:p>
    <w:p w:rsidR="00FB1E0E" w:rsidRDefault="00FB1E0E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Смягчающее действие на кожу сосков.</w:t>
      </w:r>
    </w:p>
    <w:p w:rsidR="00FB1E0E" w:rsidRDefault="00FB1E0E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Отсутствие раздражения кожи вымени и рук персонала.</w:t>
      </w:r>
    </w:p>
    <w:p w:rsidR="00FB1E0E" w:rsidRDefault="00FB1E0E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Малый расход.</w:t>
      </w:r>
    </w:p>
    <w:p w:rsidR="00FB1E0E" w:rsidRDefault="00FB1E0E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Экономическая целесообразность.</w:t>
      </w:r>
    </w:p>
    <w:p w:rsidR="00FB1E0E" w:rsidRDefault="00FB1E0E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- Устранение налета</w:t>
      </w:r>
      <w:r w:rsidR="00FA3213">
        <w:rPr>
          <w:rFonts w:ascii="Times New Roman" w:hAnsi="Times New Roman" w:cs="Times New Roman"/>
          <w:sz w:val="28"/>
          <w:szCs w:val="28"/>
        </w:rPr>
        <w:t>.</w:t>
      </w:r>
    </w:p>
    <w:p w:rsidR="00FA3213" w:rsidRDefault="00FA3213" w:rsidP="00FB1E0E">
      <w:pPr>
        <w:pStyle w:val="a3"/>
        <w:spacing w:after="0" w:line="360" w:lineRule="auto"/>
        <w:ind w:left="0" w:firstLine="360"/>
        <w:jc w:val="both"/>
        <w:rPr>
          <w:rFonts w:ascii="Times New Roman" w:hAnsi="Times New Roman" w:cs="Times New Roman"/>
          <w:sz w:val="28"/>
          <w:szCs w:val="28"/>
        </w:rPr>
      </w:pPr>
    </w:p>
    <w:p w:rsidR="00FA3213" w:rsidRDefault="00FA3213" w:rsidP="00FA3213">
      <w:pPr>
        <w:pStyle w:val="a3"/>
        <w:spacing w:after="0" w:line="360" w:lineRule="auto"/>
        <w:ind w:left="0" w:firstLine="36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3213">
        <w:rPr>
          <w:rFonts w:ascii="Times New Roman" w:hAnsi="Times New Roman" w:cs="Times New Roman"/>
          <w:b/>
          <w:sz w:val="28"/>
          <w:szCs w:val="28"/>
        </w:rPr>
        <w:t>Правила тестирования средств санитарии применяемых до, во время и после доения</w:t>
      </w:r>
    </w:p>
    <w:p w:rsidR="00FA3213" w:rsidRDefault="00FA3213" w:rsidP="00FA32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Средства до и после доения на 30 секунд наносятся </w:t>
      </w:r>
      <w:proofErr w:type="spellStart"/>
      <w:r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="002A72E7">
        <w:rPr>
          <w:rFonts w:ascii="Times New Roman" w:hAnsi="Times New Roman" w:cs="Times New Roman"/>
          <w:sz w:val="28"/>
          <w:szCs w:val="28"/>
          <w:lang w:val="ba-RU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необработанные соски вымени в количестве 10 голов.</w:t>
      </w:r>
    </w:p>
    <w:p w:rsidR="00FA3213" w:rsidRDefault="00FA3213" w:rsidP="00FA32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истечении 30 секунд каждый сосок вытирается СТЕРИЛЬНОЙ одноразовой салфеткой (реализуется в аптеках).</w:t>
      </w:r>
    </w:p>
    <w:p w:rsidR="00FA3213" w:rsidRDefault="00FA3213" w:rsidP="00FA32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После чего из заранее приготовленной стерильной пробирки достают буж с ватным наконечником и, ни к чему не прикасаясь, проводят однократно сверху вниз по соску коровы и буж тут же опускается обратно в пробирку.</w:t>
      </w:r>
    </w:p>
    <w:p w:rsidR="00FA3213" w:rsidRDefault="00FA3213" w:rsidP="00FA32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средство «во время доения» заранее приготовленное в ведре, трижды окунают доильные стаканы после доения очередной коровы.</w:t>
      </w:r>
    </w:p>
    <w:p w:rsidR="00FA3213" w:rsidRDefault="00FA3213" w:rsidP="00FA32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Через 3 минуты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бужем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 стерильным ватным наконечником, ни к чему не прикасаясь, однократно круговым движением провести по внутренней </w:t>
      </w:r>
      <w:r>
        <w:rPr>
          <w:rFonts w:ascii="Times New Roman" w:hAnsi="Times New Roman" w:cs="Times New Roman"/>
          <w:sz w:val="28"/>
          <w:szCs w:val="28"/>
        </w:rPr>
        <w:lastRenderedPageBreak/>
        <w:t>поверхности сосковой резины, и тут же опустить в пробирку обратно. Таким образом, исследуется 10 доильных аппаратов.</w:t>
      </w:r>
    </w:p>
    <w:p w:rsidR="00FA3213" w:rsidRDefault="00FA3213" w:rsidP="00FA32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течение 2 часов штатив с пробирками доставить в лабораторию, где произведут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специальную питательную среду с индикатором.</w:t>
      </w:r>
    </w:p>
    <w:p w:rsidR="00FA3213" w:rsidRDefault="00FA3213" w:rsidP="00FA3213">
      <w:pPr>
        <w:pStyle w:val="a3"/>
        <w:numPr>
          <w:ilvl w:val="0"/>
          <w:numId w:val="6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Результат будет известен через сутки:</w:t>
      </w:r>
    </w:p>
    <w:p w:rsidR="00FA3213" w:rsidRDefault="00FA3213" w:rsidP="00FA32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рост кишечной палочки нигде не обнаружен – средство отличное</w:t>
      </w:r>
    </w:p>
    <w:p w:rsidR="00FA3213" w:rsidRDefault="00FA3213" w:rsidP="00FA32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роста нет от 75-9</w:t>
      </w:r>
      <w:r w:rsidR="002A72E7">
        <w:rPr>
          <w:rFonts w:ascii="Times New Roman" w:hAnsi="Times New Roman" w:cs="Times New Roman"/>
          <w:sz w:val="28"/>
          <w:szCs w:val="28"/>
          <w:lang w:val="ba-RU"/>
        </w:rPr>
        <w:t>9</w:t>
      </w:r>
      <w:r>
        <w:rPr>
          <w:rFonts w:ascii="Times New Roman" w:hAnsi="Times New Roman" w:cs="Times New Roman"/>
          <w:sz w:val="28"/>
          <w:szCs w:val="28"/>
        </w:rPr>
        <w:t>% пробирок то средство хорошее</w:t>
      </w:r>
    </w:p>
    <w:p w:rsidR="00FA3213" w:rsidRDefault="00FA3213" w:rsidP="00FA32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роста нет от 50-75% - </w:t>
      </w:r>
      <w:proofErr w:type="gramStart"/>
      <w:r>
        <w:rPr>
          <w:rFonts w:ascii="Times New Roman" w:hAnsi="Times New Roman" w:cs="Times New Roman"/>
          <w:sz w:val="28"/>
          <w:szCs w:val="28"/>
        </w:rPr>
        <w:t>удовлетворительное</w:t>
      </w:r>
      <w:proofErr w:type="gramEnd"/>
    </w:p>
    <w:p w:rsidR="00FA3213" w:rsidRDefault="00FA3213" w:rsidP="00FA3213">
      <w:pPr>
        <w:pStyle w:val="a3"/>
        <w:numPr>
          <w:ilvl w:val="0"/>
          <w:numId w:val="7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Если рост более 50%  - средство не пригодно к использованию.</w:t>
      </w: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P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1BAC" w:rsidRDefault="00121BAC" w:rsidP="00121BAC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 проведении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тестирования средств санитарной обработки сосков коров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после доения в 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СПК-колхоз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«Герой»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Чекмагушевского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Республики Башкортостан</w:t>
      </w:r>
    </w:p>
    <w:p w:rsidR="00121BAC" w:rsidRDefault="00121BAC" w:rsidP="00121B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 июня 2019 г.</w:t>
      </w:r>
    </w:p>
    <w:tbl>
      <w:tblPr>
        <w:tblStyle w:val="a4"/>
        <w:tblW w:w="0" w:type="auto"/>
        <w:tblLayout w:type="fixed"/>
        <w:tblLook w:val="04A0"/>
      </w:tblPr>
      <w:tblGrid>
        <w:gridCol w:w="418"/>
        <w:gridCol w:w="1250"/>
        <w:gridCol w:w="708"/>
        <w:gridCol w:w="709"/>
        <w:gridCol w:w="992"/>
        <w:gridCol w:w="851"/>
        <w:gridCol w:w="1134"/>
        <w:gridCol w:w="1134"/>
        <w:gridCol w:w="1417"/>
        <w:gridCol w:w="1525"/>
      </w:tblGrid>
      <w:tr w:rsidR="00121BAC" w:rsidTr="00D10EE8">
        <w:tc>
          <w:tcPr>
            <w:tcW w:w="418" w:type="dxa"/>
          </w:tcPr>
          <w:p w:rsidR="00121BAC" w:rsidRPr="005854C8" w:rsidRDefault="00121BAC" w:rsidP="00D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250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Название средства</w:t>
            </w:r>
          </w:p>
        </w:tc>
        <w:tc>
          <w:tcPr>
            <w:tcW w:w="708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 xml:space="preserve">Цена 1 л для </w:t>
            </w:r>
            <w:proofErr w:type="spellStart"/>
            <w:r w:rsidRPr="001B2F76">
              <w:rPr>
                <w:rFonts w:ascii="Times New Roman" w:hAnsi="Times New Roman" w:cs="Times New Roman"/>
              </w:rPr>
              <w:t>хоз-ва</w:t>
            </w:r>
            <w:proofErr w:type="spellEnd"/>
          </w:p>
        </w:tc>
        <w:tc>
          <w:tcPr>
            <w:tcW w:w="709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Цена на 300 г</w:t>
            </w:r>
          </w:p>
        </w:tc>
        <w:tc>
          <w:tcPr>
            <w:tcW w:w="992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300 г на кол-во коров</w:t>
            </w:r>
          </w:p>
        </w:tc>
        <w:tc>
          <w:tcPr>
            <w:tcW w:w="851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 xml:space="preserve">Цена </w:t>
            </w:r>
            <w:proofErr w:type="spellStart"/>
            <w:r w:rsidRPr="001B2F76">
              <w:rPr>
                <w:rFonts w:ascii="Times New Roman" w:hAnsi="Times New Roman" w:cs="Times New Roman"/>
              </w:rPr>
              <w:t>обраб</w:t>
            </w:r>
            <w:proofErr w:type="spellEnd"/>
            <w:r w:rsidRPr="001B2F76">
              <w:rPr>
                <w:rFonts w:ascii="Times New Roman" w:hAnsi="Times New Roman" w:cs="Times New Roman"/>
              </w:rPr>
              <w:t>. на 1 корову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F76">
              <w:rPr>
                <w:rFonts w:ascii="Times New Roman" w:hAnsi="Times New Roman" w:cs="Times New Roman"/>
              </w:rPr>
              <w:t>Каплепа</w:t>
            </w:r>
            <w:proofErr w:type="spellEnd"/>
          </w:p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1B2F76">
              <w:rPr>
                <w:rFonts w:ascii="Times New Roman" w:hAnsi="Times New Roman" w:cs="Times New Roman"/>
              </w:rPr>
              <w:t>дение</w:t>
            </w:r>
            <w:proofErr w:type="spellEnd"/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Увеличение (уменьшение маститов)</w:t>
            </w:r>
          </w:p>
        </w:tc>
        <w:tc>
          <w:tcPr>
            <w:tcW w:w="1417" w:type="dxa"/>
          </w:tcPr>
          <w:p w:rsidR="00121BAC" w:rsidRPr="001B2F76" w:rsidRDefault="00121BAC" w:rsidP="003E41B1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Ант</w:t>
            </w:r>
            <w:r w:rsidR="003E41B1">
              <w:rPr>
                <w:rFonts w:ascii="Times New Roman" w:hAnsi="Times New Roman" w:cs="Times New Roman"/>
              </w:rPr>
              <w:t>и</w:t>
            </w:r>
            <w:r w:rsidRPr="001B2F76">
              <w:rPr>
                <w:rFonts w:ascii="Times New Roman" w:hAnsi="Times New Roman" w:cs="Times New Roman"/>
              </w:rPr>
              <w:t>бактериальная эффективность</w:t>
            </w:r>
          </w:p>
        </w:tc>
        <w:tc>
          <w:tcPr>
            <w:tcW w:w="1525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Примечание</w:t>
            </w:r>
          </w:p>
        </w:tc>
      </w:tr>
      <w:tr w:rsidR="00121BAC" w:rsidTr="00D10EE8">
        <w:tc>
          <w:tcPr>
            <w:tcW w:w="418" w:type="dxa"/>
          </w:tcPr>
          <w:p w:rsidR="00121BAC" w:rsidRPr="005854C8" w:rsidRDefault="00121BAC" w:rsidP="00D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50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proofErr w:type="spellStart"/>
            <w:r w:rsidRPr="001B2F76">
              <w:rPr>
                <w:rFonts w:ascii="Times New Roman" w:hAnsi="Times New Roman" w:cs="Times New Roman"/>
              </w:rPr>
              <w:t>Алговит</w:t>
            </w:r>
            <w:proofErr w:type="spellEnd"/>
            <w:r w:rsidRPr="001B2F76">
              <w:rPr>
                <w:rFonts w:ascii="Times New Roman" w:hAnsi="Times New Roman" w:cs="Times New Roman"/>
              </w:rPr>
              <w:t xml:space="preserve"> 50 </w:t>
            </w:r>
            <w:proofErr w:type="spellStart"/>
            <w:r w:rsidRPr="001B2F76">
              <w:rPr>
                <w:rFonts w:ascii="Times New Roman" w:hAnsi="Times New Roman" w:cs="Times New Roman"/>
              </w:rPr>
              <w:t>Вортекс</w:t>
            </w:r>
            <w:proofErr w:type="spellEnd"/>
            <w:r w:rsidRPr="001B2F76">
              <w:rPr>
                <w:rFonts w:ascii="Times New Roman" w:hAnsi="Times New Roman" w:cs="Times New Roman"/>
              </w:rPr>
              <w:t xml:space="preserve"> Ижевск</w:t>
            </w:r>
          </w:p>
        </w:tc>
        <w:tc>
          <w:tcPr>
            <w:tcW w:w="708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133</w:t>
            </w:r>
          </w:p>
        </w:tc>
        <w:tc>
          <w:tcPr>
            <w:tcW w:w="709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992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851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1,74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Незначительность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Уменьшение</w:t>
            </w:r>
          </w:p>
        </w:tc>
        <w:tc>
          <w:tcPr>
            <w:tcW w:w="1417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25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Рекомендовано использовать только зимой</w:t>
            </w:r>
          </w:p>
        </w:tc>
      </w:tr>
      <w:tr w:rsidR="00121BAC" w:rsidTr="00D10EE8">
        <w:tc>
          <w:tcPr>
            <w:tcW w:w="418" w:type="dxa"/>
          </w:tcPr>
          <w:p w:rsidR="00121BAC" w:rsidRPr="005854C8" w:rsidRDefault="00121BAC" w:rsidP="00D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50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proofErr w:type="spellStart"/>
            <w:r w:rsidRPr="001B2F76">
              <w:rPr>
                <w:rFonts w:ascii="Times New Roman" w:hAnsi="Times New Roman" w:cs="Times New Roman"/>
              </w:rPr>
              <w:t>Алговит</w:t>
            </w:r>
            <w:proofErr w:type="spellEnd"/>
            <w:r w:rsidRPr="001B2F76">
              <w:rPr>
                <w:rFonts w:ascii="Times New Roman" w:hAnsi="Times New Roman" w:cs="Times New Roman"/>
              </w:rPr>
              <w:t xml:space="preserve"> 25 </w:t>
            </w:r>
            <w:proofErr w:type="spellStart"/>
            <w:r w:rsidRPr="001B2F76">
              <w:rPr>
                <w:rFonts w:ascii="Times New Roman" w:hAnsi="Times New Roman" w:cs="Times New Roman"/>
              </w:rPr>
              <w:t>Вортекс</w:t>
            </w:r>
            <w:proofErr w:type="spellEnd"/>
            <w:r w:rsidRPr="001B2F76">
              <w:rPr>
                <w:rFonts w:ascii="Times New Roman" w:hAnsi="Times New Roman" w:cs="Times New Roman"/>
              </w:rPr>
              <w:t>, Ижевск</w:t>
            </w:r>
          </w:p>
        </w:tc>
        <w:tc>
          <w:tcPr>
            <w:tcW w:w="708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130</w:t>
            </w:r>
          </w:p>
        </w:tc>
        <w:tc>
          <w:tcPr>
            <w:tcW w:w="709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992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851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1,77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Незначительность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1417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25%</w:t>
            </w:r>
          </w:p>
        </w:tc>
        <w:tc>
          <w:tcPr>
            <w:tcW w:w="1525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Рекомендовано использовать только летом</w:t>
            </w:r>
          </w:p>
        </w:tc>
      </w:tr>
      <w:tr w:rsidR="00121BAC" w:rsidTr="00D10EE8">
        <w:tc>
          <w:tcPr>
            <w:tcW w:w="418" w:type="dxa"/>
          </w:tcPr>
          <w:p w:rsidR="00121BAC" w:rsidRPr="005854C8" w:rsidRDefault="00121BAC" w:rsidP="00D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50" w:type="dxa"/>
          </w:tcPr>
          <w:p w:rsidR="00121BAC" w:rsidRPr="00121BAC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РД</w:t>
            </w:r>
            <w:r w:rsidRPr="00121BAC">
              <w:rPr>
                <w:rFonts w:ascii="Times New Roman" w:hAnsi="Times New Roman" w:cs="Times New Roman"/>
              </w:rPr>
              <w:t xml:space="preserve"> – </w:t>
            </w:r>
            <w:r w:rsidRPr="001B2F76">
              <w:rPr>
                <w:rFonts w:ascii="Times New Roman" w:hAnsi="Times New Roman" w:cs="Times New Roman"/>
              </w:rPr>
              <w:t>Х</w:t>
            </w:r>
            <w:r w:rsidRPr="00121BAC">
              <w:rPr>
                <w:rFonts w:ascii="Times New Roman" w:hAnsi="Times New Roman" w:cs="Times New Roman"/>
              </w:rPr>
              <w:t xml:space="preserve"> </w:t>
            </w:r>
            <w:r w:rsidRPr="001B2F76">
              <w:rPr>
                <w:rFonts w:ascii="Times New Roman" w:hAnsi="Times New Roman" w:cs="Times New Roman"/>
                <w:lang w:val="en-US"/>
              </w:rPr>
              <w:t>Clean</w:t>
            </w:r>
            <w:r w:rsidRPr="00121BAC">
              <w:rPr>
                <w:rFonts w:ascii="Times New Roman" w:hAnsi="Times New Roman" w:cs="Times New Roman"/>
              </w:rPr>
              <w:t xml:space="preserve"> </w:t>
            </w:r>
            <w:r w:rsidRPr="001B2F76">
              <w:rPr>
                <w:rFonts w:ascii="Times New Roman" w:hAnsi="Times New Roman" w:cs="Times New Roman"/>
                <w:lang w:val="en-US"/>
              </w:rPr>
              <w:t>norm</w:t>
            </w:r>
            <w:r w:rsidRPr="00121BAC">
              <w:rPr>
                <w:rFonts w:ascii="Times New Roman" w:hAnsi="Times New Roman" w:cs="Times New Roman"/>
              </w:rPr>
              <w:t xml:space="preserve"> </w:t>
            </w:r>
            <w:r w:rsidRPr="001B2F76">
              <w:rPr>
                <w:rFonts w:ascii="Times New Roman" w:hAnsi="Times New Roman" w:cs="Times New Roman"/>
                <w:lang w:val="en-US"/>
              </w:rPr>
              <w:t>C</w:t>
            </w:r>
          </w:p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Санкт-Петербург</w:t>
            </w:r>
          </w:p>
        </w:tc>
        <w:tc>
          <w:tcPr>
            <w:tcW w:w="708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150</w:t>
            </w:r>
          </w:p>
        </w:tc>
        <w:tc>
          <w:tcPr>
            <w:tcW w:w="709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992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851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Значительное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Увеличение</w:t>
            </w:r>
          </w:p>
        </w:tc>
        <w:tc>
          <w:tcPr>
            <w:tcW w:w="1417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25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 xml:space="preserve">Круглогодичное </w:t>
            </w:r>
            <w:proofErr w:type="spellStart"/>
            <w:r w:rsidRPr="001B2F76">
              <w:rPr>
                <w:rFonts w:ascii="Times New Roman" w:hAnsi="Times New Roman" w:cs="Times New Roman"/>
              </w:rPr>
              <w:t>использовавние</w:t>
            </w:r>
            <w:proofErr w:type="spellEnd"/>
          </w:p>
        </w:tc>
      </w:tr>
      <w:tr w:rsidR="00121BAC" w:rsidTr="00D10EE8">
        <w:tc>
          <w:tcPr>
            <w:tcW w:w="418" w:type="dxa"/>
          </w:tcPr>
          <w:p w:rsidR="00121BAC" w:rsidRPr="005854C8" w:rsidRDefault="00121BAC" w:rsidP="00D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250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proofErr w:type="spellStart"/>
            <w:r w:rsidRPr="001B2F76">
              <w:rPr>
                <w:rFonts w:ascii="Times New Roman" w:hAnsi="Times New Roman" w:cs="Times New Roman"/>
              </w:rPr>
              <w:t>Фортекс</w:t>
            </w:r>
            <w:proofErr w:type="spellEnd"/>
            <w:r w:rsidRPr="001B2F76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1B2F76">
              <w:rPr>
                <w:rFonts w:ascii="Times New Roman" w:hAnsi="Times New Roman" w:cs="Times New Roman"/>
              </w:rPr>
              <w:t>Де-Лаваль</w:t>
            </w:r>
            <w:proofErr w:type="spellEnd"/>
          </w:p>
        </w:tc>
        <w:tc>
          <w:tcPr>
            <w:tcW w:w="708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135,5</w:t>
            </w:r>
          </w:p>
        </w:tc>
        <w:tc>
          <w:tcPr>
            <w:tcW w:w="709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40,65</w:t>
            </w:r>
          </w:p>
        </w:tc>
        <w:tc>
          <w:tcPr>
            <w:tcW w:w="992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851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1,19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среднее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Уменьшение</w:t>
            </w:r>
          </w:p>
        </w:tc>
        <w:tc>
          <w:tcPr>
            <w:tcW w:w="1417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25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 xml:space="preserve">Круглогодичное </w:t>
            </w:r>
            <w:proofErr w:type="spellStart"/>
            <w:r w:rsidRPr="001B2F76">
              <w:rPr>
                <w:rFonts w:ascii="Times New Roman" w:hAnsi="Times New Roman" w:cs="Times New Roman"/>
              </w:rPr>
              <w:t>использовавни</w:t>
            </w:r>
            <w:r w:rsidR="003E41B1">
              <w:rPr>
                <w:rFonts w:ascii="Times New Roman" w:hAnsi="Times New Roman" w:cs="Times New Roman"/>
              </w:rPr>
              <w:t>е</w:t>
            </w:r>
            <w:proofErr w:type="spellEnd"/>
          </w:p>
        </w:tc>
      </w:tr>
      <w:tr w:rsidR="00121BAC" w:rsidTr="00D10EE8">
        <w:tc>
          <w:tcPr>
            <w:tcW w:w="418" w:type="dxa"/>
          </w:tcPr>
          <w:p w:rsidR="00121BAC" w:rsidRPr="005854C8" w:rsidRDefault="00121BAC" w:rsidP="00D10EE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54C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250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 xml:space="preserve">Блокада </w:t>
            </w:r>
            <w:proofErr w:type="spellStart"/>
            <w:r w:rsidRPr="001B2F76">
              <w:rPr>
                <w:rFonts w:ascii="Times New Roman" w:hAnsi="Times New Roman" w:cs="Times New Roman"/>
              </w:rPr>
              <w:t>Де-Лаваль</w:t>
            </w:r>
            <w:proofErr w:type="spellEnd"/>
          </w:p>
        </w:tc>
        <w:tc>
          <w:tcPr>
            <w:tcW w:w="708" w:type="dxa"/>
          </w:tcPr>
          <w:p w:rsidR="00121BAC" w:rsidRPr="001B2F76" w:rsidRDefault="00121BAC" w:rsidP="00D10EE8">
            <w:pPr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271</w:t>
            </w:r>
          </w:p>
        </w:tc>
        <w:tc>
          <w:tcPr>
            <w:tcW w:w="709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80,3</w:t>
            </w:r>
          </w:p>
        </w:tc>
        <w:tc>
          <w:tcPr>
            <w:tcW w:w="992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851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2,54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Незначительность</w:t>
            </w:r>
          </w:p>
        </w:tc>
        <w:tc>
          <w:tcPr>
            <w:tcW w:w="1134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Резкое уменьшение</w:t>
            </w:r>
          </w:p>
        </w:tc>
        <w:tc>
          <w:tcPr>
            <w:tcW w:w="1417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75%</w:t>
            </w:r>
          </w:p>
        </w:tc>
        <w:tc>
          <w:tcPr>
            <w:tcW w:w="1525" w:type="dxa"/>
          </w:tcPr>
          <w:p w:rsidR="00121BAC" w:rsidRPr="001B2F76" w:rsidRDefault="00121BAC" w:rsidP="00D10EE8">
            <w:pPr>
              <w:jc w:val="center"/>
              <w:rPr>
                <w:rFonts w:ascii="Times New Roman" w:hAnsi="Times New Roman" w:cs="Times New Roman"/>
              </w:rPr>
            </w:pPr>
            <w:r w:rsidRPr="001B2F76">
              <w:rPr>
                <w:rFonts w:ascii="Times New Roman" w:hAnsi="Times New Roman" w:cs="Times New Roman"/>
              </w:rPr>
              <w:t>Кратковременное использование, только для</w:t>
            </w:r>
            <w:r w:rsidR="003E41B1">
              <w:rPr>
                <w:rFonts w:ascii="Times New Roman" w:hAnsi="Times New Roman" w:cs="Times New Roman"/>
              </w:rPr>
              <w:t xml:space="preserve"> купирования</w:t>
            </w:r>
            <w:r w:rsidRPr="001B2F76">
              <w:rPr>
                <w:rFonts w:ascii="Times New Roman" w:hAnsi="Times New Roman" w:cs="Times New Roman"/>
              </w:rPr>
              <w:t xml:space="preserve"> мастита</w:t>
            </w:r>
          </w:p>
        </w:tc>
      </w:tr>
    </w:tbl>
    <w:p w:rsidR="00121BAC" w:rsidRPr="00F74FD0" w:rsidRDefault="00121BAC" w:rsidP="00121BAC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Вывод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 индексу цена/качество наиболее оптимальным средством для обработки сосков коровы после доения является средство </w:t>
      </w:r>
      <w:r>
        <w:rPr>
          <w:rFonts w:ascii="Times New Roman" w:hAnsi="Times New Roman" w:cs="Times New Roman"/>
          <w:sz w:val="28"/>
          <w:szCs w:val="28"/>
          <w:lang w:val="en-US"/>
        </w:rPr>
        <w:t>FORTEX</w:t>
      </w:r>
      <w:r w:rsidRPr="00AB5551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DELAVAL</w:t>
      </w:r>
    </w:p>
    <w:p w:rsidR="00121BAC" w:rsidRDefault="00121BAC" w:rsidP="00121BAC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настоящее </w:t>
      </w:r>
      <w:proofErr w:type="spellStart"/>
      <w:r>
        <w:rPr>
          <w:rFonts w:ascii="Times New Roman" w:hAnsi="Times New Roman" w:cs="Times New Roman"/>
          <w:sz w:val="28"/>
          <w:szCs w:val="28"/>
        </w:rPr>
        <w:t>времмя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на основании проведенных тестирований средств санитарии для доения с 25 июня 2019 г. в хозяйстве используются следующие средства:</w:t>
      </w:r>
    </w:p>
    <w:p w:rsidR="00121BAC" w:rsidRDefault="00121BAC" w:rsidP="00121B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OXYLIT</w:t>
      </w:r>
      <w:r w:rsidRPr="001B2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VORTEX</w:t>
      </w:r>
      <w:r w:rsidRPr="001B2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>Ижевск – до доения</w:t>
      </w:r>
    </w:p>
    <w:p w:rsidR="00121BAC" w:rsidRDefault="00121BAC" w:rsidP="00121B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Р-36,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Cleannorm</w:t>
      </w:r>
      <w:proofErr w:type="spellEnd"/>
      <w:r w:rsidRPr="001B2F76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Санкт-Петербург во время доения или перекись 60% </w:t>
      </w:r>
      <w:r>
        <w:rPr>
          <w:rFonts w:ascii="Times New Roman" w:hAnsi="Times New Roman" w:cs="Times New Roman"/>
          <w:sz w:val="28"/>
          <w:szCs w:val="28"/>
          <w:lang w:val="en-US"/>
        </w:rPr>
        <w:t>Vortex</w:t>
      </w:r>
      <w:r>
        <w:rPr>
          <w:rFonts w:ascii="Times New Roman" w:hAnsi="Times New Roman" w:cs="Times New Roman"/>
          <w:sz w:val="28"/>
          <w:szCs w:val="28"/>
        </w:rPr>
        <w:t>, Ижевск</w:t>
      </w:r>
    </w:p>
    <w:p w:rsidR="00121BAC" w:rsidRDefault="00121BAC" w:rsidP="00121B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 xml:space="preserve">FORTEX. DE LAVAL – </w:t>
      </w:r>
      <w:r>
        <w:rPr>
          <w:rFonts w:ascii="Times New Roman" w:hAnsi="Times New Roman" w:cs="Times New Roman"/>
          <w:sz w:val="28"/>
          <w:szCs w:val="28"/>
        </w:rPr>
        <w:t>после доения</w:t>
      </w:r>
    </w:p>
    <w:p w:rsidR="00121BAC" w:rsidRDefault="00121BAC" w:rsidP="00121B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Ксилан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кислотное средство для промывки молокопровода с жесткой водой</w:t>
      </w:r>
      <w:r w:rsidR="0086344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proofErr w:type="spellStart"/>
      <w:r w:rsidRPr="004163D3">
        <w:rPr>
          <w:rFonts w:ascii="Times New Roman" w:hAnsi="Times New Roman" w:cs="Times New Roman"/>
          <w:sz w:val="28"/>
          <w:szCs w:val="28"/>
        </w:rPr>
        <w:t>Vortex</w:t>
      </w:r>
      <w:proofErr w:type="spellEnd"/>
      <w:r w:rsidRPr="004163D3">
        <w:rPr>
          <w:rFonts w:ascii="Times New Roman" w:hAnsi="Times New Roman" w:cs="Times New Roman"/>
          <w:sz w:val="28"/>
          <w:szCs w:val="28"/>
        </w:rPr>
        <w:t>, Ижевск</w:t>
      </w:r>
    </w:p>
    <w:p w:rsidR="00121BAC" w:rsidRPr="001B2F76" w:rsidRDefault="00121BAC" w:rsidP="00121BAC">
      <w:pPr>
        <w:pStyle w:val="a3"/>
        <w:numPr>
          <w:ilvl w:val="0"/>
          <w:numId w:val="8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Биотек</w:t>
      </w:r>
      <w:proofErr w:type="spellEnd"/>
      <w:r w:rsidR="00863443">
        <w:rPr>
          <w:rFonts w:ascii="Times New Roman" w:hAnsi="Times New Roman" w:cs="Times New Roman"/>
          <w:sz w:val="28"/>
          <w:szCs w:val="28"/>
          <w:lang w:val="ba-RU"/>
        </w:rPr>
        <w:t xml:space="preserve"> – щелочное средство для промывки молокопровода с жесткой водой </w:t>
      </w:r>
      <w:proofErr w:type="spellStart"/>
      <w:r w:rsidR="00863443" w:rsidRPr="004163D3">
        <w:rPr>
          <w:rFonts w:ascii="Times New Roman" w:hAnsi="Times New Roman" w:cs="Times New Roman"/>
          <w:sz w:val="28"/>
          <w:szCs w:val="28"/>
        </w:rPr>
        <w:t>Vortex</w:t>
      </w:r>
      <w:proofErr w:type="spellEnd"/>
      <w:r w:rsidR="00863443" w:rsidRPr="004163D3">
        <w:rPr>
          <w:rFonts w:ascii="Times New Roman" w:hAnsi="Times New Roman" w:cs="Times New Roman"/>
          <w:sz w:val="28"/>
          <w:szCs w:val="28"/>
        </w:rPr>
        <w:t>, Ижевск</w:t>
      </w:r>
    </w:p>
    <w:p w:rsidR="00121BAC" w:rsidRDefault="00121BAC" w:rsidP="0012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Передседатель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СПК-колхоз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«Герой»:__________________/Ф. 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Вагапов</w:t>
      </w:r>
      <w:proofErr w:type="spellEnd"/>
    </w:p>
    <w:p w:rsidR="00121BAC" w:rsidRDefault="00121BAC" w:rsidP="0012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зоотехник:____________ /М. М.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Муфаззалов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</w:p>
    <w:p w:rsidR="00121BAC" w:rsidRDefault="00121BAC" w:rsidP="00121BA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Главный </w:t>
      </w:r>
      <w:proofErr w:type="spellStart"/>
      <w:r>
        <w:rPr>
          <w:rFonts w:ascii="Times New Roman" w:hAnsi="Times New Roman" w:cs="Times New Roman"/>
          <w:sz w:val="28"/>
          <w:szCs w:val="28"/>
        </w:rPr>
        <w:t>экономист____________</w:t>
      </w:r>
      <w:proofErr w:type="spellEnd"/>
      <w:r>
        <w:rPr>
          <w:rFonts w:ascii="Times New Roman" w:hAnsi="Times New Roman" w:cs="Times New Roman"/>
          <w:sz w:val="28"/>
          <w:szCs w:val="28"/>
        </w:rPr>
        <w:t>/А.А.Рахимов/</w:t>
      </w:r>
    </w:p>
    <w:p w:rsidR="00FB1E0E" w:rsidRPr="00121BAC" w:rsidRDefault="00121BAC" w:rsidP="00121BA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21BAC">
        <w:rPr>
          <w:rFonts w:ascii="Times New Roman" w:hAnsi="Times New Roman" w:cs="Times New Roman"/>
          <w:sz w:val="28"/>
          <w:szCs w:val="28"/>
        </w:rPr>
        <w:t xml:space="preserve">Ветеринарный врач ___________/Ф.Ф. </w:t>
      </w:r>
      <w:proofErr w:type="spellStart"/>
      <w:r w:rsidRPr="00121BAC">
        <w:rPr>
          <w:rFonts w:ascii="Times New Roman" w:hAnsi="Times New Roman" w:cs="Times New Roman"/>
          <w:sz w:val="28"/>
          <w:szCs w:val="28"/>
        </w:rPr>
        <w:t>Юзлекбаев</w:t>
      </w:r>
      <w:proofErr w:type="spellEnd"/>
      <w:r w:rsidRPr="00121BAC">
        <w:rPr>
          <w:rFonts w:ascii="Times New Roman" w:hAnsi="Times New Roman" w:cs="Times New Roman"/>
          <w:sz w:val="28"/>
          <w:szCs w:val="28"/>
        </w:rPr>
        <w:t>/</w:t>
      </w:r>
    </w:p>
    <w:p w:rsidR="004B75AD" w:rsidRDefault="00121BAC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Представителем фирмы </w:t>
      </w:r>
      <w:r>
        <w:rPr>
          <w:rFonts w:ascii="Times New Roman" w:hAnsi="Times New Roman" w:cs="Times New Roman"/>
          <w:sz w:val="28"/>
          <w:szCs w:val="28"/>
          <w:lang w:val="en-US"/>
        </w:rPr>
        <w:t>Vortex</w:t>
      </w:r>
      <w:r>
        <w:rPr>
          <w:rFonts w:ascii="Times New Roman" w:hAnsi="Times New Roman" w:cs="Times New Roman"/>
          <w:sz w:val="28"/>
          <w:szCs w:val="28"/>
        </w:rPr>
        <w:t>, Ижевск в РБ является ООО ПК «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Вортекс</w:t>
      </w:r>
      <w:proofErr w:type="spellEnd"/>
      <w:r>
        <w:rPr>
          <w:rFonts w:ascii="Times New Roman" w:hAnsi="Times New Roman" w:cs="Times New Roman"/>
          <w:sz w:val="28"/>
          <w:szCs w:val="28"/>
        </w:rPr>
        <w:t>»</w:t>
      </w:r>
    </w:p>
    <w:p w:rsidR="00121BAC" w:rsidRDefault="00121BAC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г. Ижевск, дистрибьютор по РБ </w:t>
      </w:r>
    </w:p>
    <w:p w:rsidR="00121BAC" w:rsidRDefault="00121BAC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Сагадиев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Руслан </w:t>
      </w:r>
      <w:proofErr w:type="spellStart"/>
      <w:r>
        <w:rPr>
          <w:rFonts w:ascii="Times New Roman" w:hAnsi="Times New Roman" w:cs="Times New Roman"/>
          <w:sz w:val="28"/>
          <w:szCs w:val="28"/>
        </w:rPr>
        <w:t>Рамильевич</w:t>
      </w:r>
      <w:proofErr w:type="spellEnd"/>
    </w:p>
    <w:p w:rsidR="00121BAC" w:rsidRDefault="00121BAC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8-987-626-01-14</w:t>
      </w: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863443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Представитель компании </w:t>
      </w:r>
      <w:r w:rsidR="003E41B1">
        <w:rPr>
          <w:rFonts w:ascii="Times New Roman" w:hAnsi="Times New Roman" w:cs="Times New Roman"/>
          <w:sz w:val="28"/>
          <w:szCs w:val="28"/>
          <w:lang w:val="ba-RU"/>
        </w:rPr>
        <w:t>Д</w:t>
      </w:r>
      <w:r>
        <w:rPr>
          <w:rFonts w:ascii="Times New Roman" w:hAnsi="Times New Roman" w:cs="Times New Roman"/>
          <w:sz w:val="28"/>
          <w:szCs w:val="28"/>
          <w:lang w:val="ba-RU"/>
        </w:rPr>
        <w:t>е Лаваль в РБ является Абдуллин Жамиль З</w:t>
      </w:r>
      <w:r w:rsidR="003E41B1"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>ларисович</w:t>
      </w:r>
    </w:p>
    <w:p w:rsidR="00863443" w:rsidRPr="00863443" w:rsidRDefault="00863443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8-987-48-90-295</w:t>
      </w: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4B75AD">
      <w:pPr>
        <w:pStyle w:val="a3"/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77F3E" w:rsidRDefault="00C77F3E" w:rsidP="00C77F3E">
      <w:pPr>
        <w:spacing w:after="0" w:line="360" w:lineRule="auto"/>
        <w:jc w:val="both"/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</w:pPr>
      <w:r w:rsidRPr="00C77F3E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lastRenderedPageBreak/>
        <w:t>VII</w:t>
      </w:r>
      <w:r w:rsidRPr="00C77F3E"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ab/>
        <w:t>Профилактика</w:t>
      </w:r>
      <w:r>
        <w:rPr>
          <w:rFonts w:ascii="Times New Roman" w:hAnsi="Times New Roman" w:cs="Times New Roman"/>
          <w:b/>
          <w:color w:val="020202"/>
          <w:sz w:val="32"/>
          <w:szCs w:val="32"/>
          <w:shd w:val="clear" w:color="auto" w:fill="FFFFFF"/>
        </w:rPr>
        <w:t xml:space="preserve"> вирусных, паразитарных, гинекологических заболеваний – 10%</w:t>
      </w:r>
    </w:p>
    <w:p w:rsidR="00C77F3E" w:rsidRDefault="00C77F3E" w:rsidP="00C77F3E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>Организм животного составляет единое целое и поэтому патологические и</w:t>
      </w:r>
      <w:r w:rsidR="00D6741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зменения в одной системе </w:t>
      </w:r>
      <w:proofErr w:type="spellStart"/>
      <w:r w:rsidR="00D6741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вызыва</w:t>
      </w:r>
      <w:proofErr w:type="spellEnd"/>
      <w:r w:rsidR="00D6741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ba-RU"/>
        </w:rPr>
        <w:t>ю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т патологические изменения в другой. У коров – это молочная железа, и как следствие – мастит. </w:t>
      </w:r>
    </w:p>
    <w:p w:rsidR="00C77F3E" w:rsidRDefault="00C77F3E" w:rsidP="00C77F3E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</w:r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Иммунитет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животного на внедрение в организм чужеродного агента (вируса, паразита, бактерий) отвечает выбросом </w:t>
      </w:r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лейкоцитов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</w:t>
      </w:r>
      <w:r w:rsidR="00C76D78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в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кровь для борьбы с возб</w:t>
      </w:r>
      <w:r w:rsidR="00BB20EF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удителями. Лимфоциты, моноциты,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эозинофилы</w:t>
      </w:r>
      <w:r w:rsidR="00BB20EF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– это высокоспецифичные клетки белой крови, и поэтому при воспалении лейкоциты содержатся в большом количестве в крови, которые и являются при их гибели соматическими клетками молока.</w:t>
      </w:r>
    </w:p>
    <w:p w:rsidR="00BB20EF" w:rsidRDefault="00BB20EF" w:rsidP="00C77F3E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>Для образования 1 литр</w:t>
      </w:r>
      <w:r w:rsidR="00D67411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ba-RU"/>
        </w:rPr>
        <w:t>а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молока необходимо чтобы через  вымя прошло 450-500 литров крови. Поэтому  мертвые лейкоциты в большом количестве попадают в молоко, где они называются соматическими клетками.</w:t>
      </w:r>
    </w:p>
    <w:p w:rsidR="00BB20EF" w:rsidRDefault="00BB20EF" w:rsidP="00C77F3E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ab/>
        <w:t xml:space="preserve">Соматические клетки молока на 90% состоят из мертвых лейкоцитов крови 10% из клеток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эпителея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 молочной железы.</w:t>
      </w:r>
    </w:p>
    <w:p w:rsidR="00BB20EF" w:rsidRPr="00C77F3E" w:rsidRDefault="00BB20EF" w:rsidP="00C77F3E">
      <w:pPr>
        <w:spacing w:after="0" w:line="360" w:lineRule="auto"/>
        <w:jc w:val="both"/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</w:pPr>
    </w:p>
    <w:p w:rsidR="00BB20EF" w:rsidRDefault="00BB20EF" w:rsidP="00BB20EF">
      <w:pPr>
        <w:jc w:val="center"/>
        <w:rPr>
          <w:rFonts w:ascii="Times New Roman" w:hAnsi="Times New Roman" w:cs="Times New Roman"/>
          <w:sz w:val="28"/>
          <w:szCs w:val="28"/>
        </w:rPr>
      </w:pPr>
      <w:r w:rsidRPr="00830C6B">
        <w:rPr>
          <w:rFonts w:ascii="Times New Roman" w:hAnsi="Times New Roman" w:cs="Times New Roman"/>
          <w:sz w:val="28"/>
          <w:szCs w:val="28"/>
        </w:rPr>
        <w:t xml:space="preserve">Гематологические исследования крови коров и телят </w:t>
      </w:r>
    </w:p>
    <w:p w:rsidR="00BB20EF" w:rsidRDefault="00BB20EF" w:rsidP="00BB20EF">
      <w:pPr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830C6B">
        <w:rPr>
          <w:rFonts w:ascii="Times New Roman" w:hAnsi="Times New Roman" w:cs="Times New Roman"/>
          <w:sz w:val="28"/>
          <w:szCs w:val="28"/>
        </w:rPr>
        <w:t>Тайняшевской</w:t>
      </w:r>
      <w:proofErr w:type="spellEnd"/>
      <w:r w:rsidRPr="00830C6B">
        <w:rPr>
          <w:rFonts w:ascii="Times New Roman" w:hAnsi="Times New Roman" w:cs="Times New Roman"/>
          <w:sz w:val="28"/>
          <w:szCs w:val="28"/>
        </w:rPr>
        <w:t xml:space="preserve"> МТФ СПК колхоза «Герой»</w:t>
      </w:r>
    </w:p>
    <w:p w:rsidR="00BB20EF" w:rsidRDefault="00BB20EF" w:rsidP="00BB20E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Look w:val="04A0"/>
      </w:tblPr>
      <w:tblGrid>
        <w:gridCol w:w="2355"/>
        <w:gridCol w:w="1583"/>
        <w:gridCol w:w="1584"/>
        <w:gridCol w:w="1586"/>
        <w:gridCol w:w="1586"/>
        <w:gridCol w:w="1587"/>
      </w:tblGrid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Гематология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Норма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Телята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Коровы после отела 1-10 дней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Дойные коровы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Коровы </w:t>
            </w:r>
          </w:p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 20 дней до отела</w:t>
            </w:r>
          </w:p>
        </w:tc>
      </w:tr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Лейкоциты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4,5-12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17,04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16,52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16,54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13,3</w:t>
            </w:r>
          </w:p>
        </w:tc>
      </w:tr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Эритроциты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5-7,5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4,64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5,1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6,1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6,06</w:t>
            </w:r>
          </w:p>
        </w:tc>
      </w:tr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Гемоглобин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99-129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92,2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80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93,4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96,25</w:t>
            </w:r>
          </w:p>
        </w:tc>
      </w:tr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Эозинофилы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3-6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Моноциты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2-7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</w:tr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Лимфоциты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47-66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</w:tr>
      <w:tr w:rsidR="00BB20EF" w:rsidTr="00D10EE8"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Сегментоядерные нейтрофилы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18-30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1595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1596" w:type="dxa"/>
          </w:tcPr>
          <w:p w:rsidR="00BB20EF" w:rsidRDefault="00BB20EF" w:rsidP="00D10EE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</w:tr>
    </w:tbl>
    <w:p w:rsidR="00BB20EF" w:rsidRDefault="00BB20EF" w:rsidP="00BB20E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BB20EF" w:rsidRDefault="00BB20EF" w:rsidP="00BB20E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Общий анализ крови животных показывает ветврачу наличие у животных анемии, бактериальных, вирусных, грибковых, паразитарных заболеваний, которые приводят к маститу.</w:t>
      </w:r>
    </w:p>
    <w:p w:rsidR="00C77F3E" w:rsidRDefault="00BB20EF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предохранения животных от заражения необходимо исследовать кал коров на глистные инвазии один раз в квартал и при обнаружении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</w:t>
      </w:r>
      <w:r w:rsidR="00C76D78">
        <w:rPr>
          <w:rFonts w:ascii="Times New Roman" w:hAnsi="Times New Roman" w:cs="Times New Roman"/>
          <w:sz w:val="28"/>
          <w:szCs w:val="28"/>
        </w:rPr>
        <w:t>тивопаразитарн</w:t>
      </w:r>
      <w:proofErr w:type="spellEnd"/>
      <w:r w:rsidR="00D67411">
        <w:rPr>
          <w:rFonts w:ascii="Times New Roman" w:hAnsi="Times New Roman" w:cs="Times New Roman"/>
          <w:sz w:val="28"/>
          <w:szCs w:val="28"/>
          <w:lang w:val="ba-RU"/>
        </w:rPr>
        <w:t>о</w:t>
      </w:r>
      <w:r w:rsidR="00C76D78">
        <w:rPr>
          <w:rFonts w:ascii="Times New Roman" w:hAnsi="Times New Roman" w:cs="Times New Roman"/>
          <w:sz w:val="28"/>
          <w:szCs w:val="28"/>
        </w:rPr>
        <w:t>е средство, которое наносится распылением на около</w:t>
      </w:r>
      <w:r w:rsidR="00BE659F">
        <w:rPr>
          <w:rFonts w:ascii="Times New Roman" w:hAnsi="Times New Roman" w:cs="Times New Roman"/>
          <w:sz w:val="28"/>
          <w:szCs w:val="28"/>
        </w:rPr>
        <w:t xml:space="preserve"> хвостовую </w:t>
      </w:r>
      <w:r w:rsidR="00C76D78">
        <w:rPr>
          <w:rFonts w:ascii="Times New Roman" w:hAnsi="Times New Roman" w:cs="Times New Roman"/>
          <w:sz w:val="28"/>
          <w:szCs w:val="28"/>
        </w:rPr>
        <w:t xml:space="preserve"> </w:t>
      </w:r>
      <w:r w:rsidR="00BE659F">
        <w:rPr>
          <w:rFonts w:ascii="Times New Roman" w:hAnsi="Times New Roman" w:cs="Times New Roman"/>
          <w:sz w:val="28"/>
          <w:szCs w:val="28"/>
        </w:rPr>
        <w:t xml:space="preserve">выемку (безволосую) </w:t>
      </w:r>
      <w:proofErr w:type="spellStart"/>
      <w:r w:rsidR="00BE659F">
        <w:rPr>
          <w:rFonts w:ascii="Times New Roman" w:hAnsi="Times New Roman" w:cs="Times New Roman"/>
          <w:sz w:val="28"/>
          <w:szCs w:val="28"/>
        </w:rPr>
        <w:t>ивермектина</w:t>
      </w:r>
      <w:proofErr w:type="spellEnd"/>
      <w:r w:rsidR="00BE659F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="00BE659F">
        <w:rPr>
          <w:rFonts w:ascii="Times New Roman" w:hAnsi="Times New Roman" w:cs="Times New Roman"/>
          <w:sz w:val="28"/>
          <w:szCs w:val="28"/>
        </w:rPr>
        <w:t>Ниацид</w:t>
      </w:r>
      <w:proofErr w:type="spellEnd"/>
      <w:r w:rsidR="00BE659F">
        <w:rPr>
          <w:rFonts w:ascii="Times New Roman" w:hAnsi="Times New Roman" w:cs="Times New Roman"/>
          <w:sz w:val="28"/>
          <w:szCs w:val="28"/>
        </w:rPr>
        <w:t>»</w:t>
      </w:r>
      <w:r w:rsidR="002F4BE6">
        <w:rPr>
          <w:rFonts w:ascii="Times New Roman" w:hAnsi="Times New Roman" w:cs="Times New Roman"/>
          <w:sz w:val="28"/>
          <w:szCs w:val="28"/>
        </w:rPr>
        <w:t>.</w:t>
      </w:r>
    </w:p>
    <w:p w:rsidR="002F4BE6" w:rsidRDefault="002F4BE6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1 нажатие на 100 кг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ж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м. </w:t>
      </w:r>
    </w:p>
    <w:p w:rsidR="002F4BE6" w:rsidRDefault="002F4BE6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</w:p>
    <w:p w:rsidR="002F4BE6" w:rsidRDefault="002F4BE6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тел: 8-937-48-88-050</w:t>
      </w:r>
    </w:p>
    <w:p w:rsidR="002F4BE6" w:rsidRDefault="002F4BE6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 средство разрешено для использования на молочном скоте и действует 28 дней.</w:t>
      </w:r>
    </w:p>
    <w:p w:rsidR="006411E4" w:rsidRDefault="006411E4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глистных и др</w:t>
      </w:r>
      <w:proofErr w:type="gramStart"/>
      <w:r>
        <w:rPr>
          <w:rFonts w:ascii="Times New Roman" w:hAnsi="Times New Roman" w:cs="Times New Roman"/>
          <w:sz w:val="28"/>
          <w:szCs w:val="28"/>
        </w:rPr>
        <w:t>.п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аразитарных заболеваниях в крови обнаруживаются в большом количестве эозинофилы, впоследствии вместе внедрения паразитов в стенку кишечника, кожу, печень, глаза и т.д. присоединяется бактериальная инфекция и в крови повышаются нейтрофилы вначале сегментоядерные, а в тяжелом случае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палочкоядерные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нейтрофилы. Все эти возбудители ослабляют иммунитет, а в молоке оказывается большое количество мертвых лейкоцитов – соматических клеток.</w:t>
      </w:r>
    </w:p>
    <w:p w:rsidR="006411E4" w:rsidRDefault="006411E4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Тоже </w:t>
      </w:r>
      <w:proofErr w:type="gramStart"/>
      <w:r>
        <w:rPr>
          <w:rFonts w:ascii="Times New Roman" w:hAnsi="Times New Roman" w:cs="Times New Roman"/>
          <w:sz w:val="28"/>
          <w:szCs w:val="28"/>
        </w:rPr>
        <w:t>самое</w:t>
      </w:r>
      <w:proofErr w:type="gramEnd"/>
      <w:r w:rsidR="00713379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происходит и с вирусными заболеваниями. Вирусы индуцируют лимфоциты в крови. </w:t>
      </w:r>
    </w:p>
    <w:p w:rsidR="00713379" w:rsidRDefault="00713379" w:rsidP="00C77F3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идентификации возбудителей и постановки диагноза необходимо провести лабораторные исследования:</w:t>
      </w:r>
    </w:p>
    <w:p w:rsidR="00713379" w:rsidRDefault="00713379" w:rsidP="007133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</w:t>
      </w:r>
      <w:r w:rsidR="003E41B1">
        <w:rPr>
          <w:rFonts w:ascii="Times New Roman" w:hAnsi="Times New Roman" w:cs="Times New Roman"/>
          <w:sz w:val="28"/>
          <w:szCs w:val="28"/>
        </w:rPr>
        <w:t>опрологическое</w:t>
      </w:r>
      <w:proofErr w:type="spellEnd"/>
      <w:r w:rsidR="003E41B1">
        <w:rPr>
          <w:rFonts w:ascii="Times New Roman" w:hAnsi="Times New Roman" w:cs="Times New Roman"/>
          <w:sz w:val="28"/>
          <w:szCs w:val="28"/>
        </w:rPr>
        <w:t xml:space="preserve"> - на наличие инвазий, </w:t>
      </w:r>
      <w:r>
        <w:rPr>
          <w:rFonts w:ascii="Times New Roman" w:hAnsi="Times New Roman" w:cs="Times New Roman"/>
          <w:sz w:val="28"/>
          <w:szCs w:val="28"/>
        </w:rPr>
        <w:t>при каждой ветеринарной районной станции существу</w:t>
      </w:r>
      <w:r w:rsidR="002D38CB">
        <w:rPr>
          <w:rFonts w:ascii="Times New Roman" w:hAnsi="Times New Roman" w:cs="Times New Roman"/>
          <w:sz w:val="28"/>
          <w:szCs w:val="28"/>
        </w:rPr>
        <w:t>ет лаборатория. Это исследование</w:t>
      </w:r>
      <w:r>
        <w:rPr>
          <w:rFonts w:ascii="Times New Roman" w:hAnsi="Times New Roman" w:cs="Times New Roman"/>
          <w:sz w:val="28"/>
          <w:szCs w:val="28"/>
        </w:rPr>
        <w:t>, следует проводить выборочно раз в квартал.</w:t>
      </w:r>
    </w:p>
    <w:p w:rsidR="00713379" w:rsidRDefault="003E41B1" w:rsidP="00713379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Вирусологическое исследование на </w:t>
      </w:r>
      <w:r w:rsidR="00181836">
        <w:rPr>
          <w:rFonts w:ascii="Times New Roman" w:hAnsi="Times New Roman" w:cs="Times New Roman"/>
          <w:sz w:val="28"/>
          <w:szCs w:val="28"/>
        </w:rPr>
        <w:t xml:space="preserve">титр антител крови к вирусу в условиях </w:t>
      </w:r>
      <w:proofErr w:type="gramStart"/>
      <w:r w:rsidR="00181836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="00181836">
        <w:rPr>
          <w:rFonts w:ascii="Times New Roman" w:hAnsi="Times New Roman" w:cs="Times New Roman"/>
          <w:sz w:val="28"/>
          <w:szCs w:val="28"/>
        </w:rPr>
        <w:t xml:space="preserve"> НПВЛ, г. Уфа, ул. </w:t>
      </w:r>
      <w:proofErr w:type="spellStart"/>
      <w:r w:rsidR="00181836">
        <w:rPr>
          <w:rFonts w:ascii="Times New Roman" w:hAnsi="Times New Roman" w:cs="Times New Roman"/>
          <w:sz w:val="28"/>
          <w:szCs w:val="28"/>
        </w:rPr>
        <w:t>Рих</w:t>
      </w:r>
      <w:r w:rsidR="002D38CB">
        <w:rPr>
          <w:rFonts w:ascii="Times New Roman" w:hAnsi="Times New Roman" w:cs="Times New Roman"/>
          <w:sz w:val="28"/>
          <w:szCs w:val="28"/>
        </w:rPr>
        <w:t>а</w:t>
      </w:r>
      <w:r w:rsidR="00181836">
        <w:rPr>
          <w:rFonts w:ascii="Times New Roman" w:hAnsi="Times New Roman" w:cs="Times New Roman"/>
          <w:sz w:val="28"/>
          <w:szCs w:val="28"/>
        </w:rPr>
        <w:t>рда</w:t>
      </w:r>
      <w:proofErr w:type="spellEnd"/>
      <w:r w:rsidR="001818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81836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181836">
        <w:rPr>
          <w:rFonts w:ascii="Times New Roman" w:hAnsi="Times New Roman" w:cs="Times New Roman"/>
          <w:sz w:val="28"/>
          <w:szCs w:val="28"/>
        </w:rPr>
        <w:t>, 19.</w:t>
      </w:r>
    </w:p>
    <w:p w:rsidR="00181836" w:rsidRDefault="00181836" w:rsidP="00181836">
      <w:pPr>
        <w:pStyle w:val="a3"/>
        <w:spacing w:after="0" w:line="360" w:lineRule="auto"/>
        <w:ind w:left="106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8-3472-23-06-49</w:t>
      </w:r>
    </w:p>
    <w:p w:rsidR="00181836" w:rsidRDefault="00181836" w:rsidP="00181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Один раз в квартал</w:t>
      </w:r>
      <w:r w:rsidR="000E0ABE">
        <w:rPr>
          <w:rFonts w:ascii="Times New Roman" w:hAnsi="Times New Roman" w:cs="Times New Roman"/>
          <w:sz w:val="28"/>
          <w:szCs w:val="28"/>
        </w:rPr>
        <w:t>.</w:t>
      </w:r>
    </w:p>
    <w:p w:rsidR="000E0ABE" w:rsidRDefault="000E0ABE" w:rsidP="00181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  <w:t xml:space="preserve">Наиболее эффективны и экономичны на сегодняшний день вакцины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против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: ИРТ, ВД, РС, ПГ – 3,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паст</w:t>
      </w:r>
      <w:r w:rsidR="00CC038E">
        <w:rPr>
          <w:rFonts w:ascii="Times New Roman" w:hAnsi="Times New Roman" w:cs="Times New Roman"/>
          <w:sz w:val="28"/>
          <w:szCs w:val="28"/>
        </w:rPr>
        <w:t>ереллеза</w:t>
      </w:r>
      <w:proofErr w:type="spellEnd"/>
      <w:r w:rsidR="00CC038E">
        <w:rPr>
          <w:rFonts w:ascii="Times New Roman" w:hAnsi="Times New Roman" w:cs="Times New Roman"/>
          <w:sz w:val="28"/>
          <w:szCs w:val="28"/>
        </w:rPr>
        <w:t xml:space="preserve">  - </w:t>
      </w:r>
      <w:proofErr w:type="spellStart"/>
      <w:r w:rsidR="00CC038E" w:rsidRPr="006411E4">
        <w:rPr>
          <w:rFonts w:ascii="Times New Roman" w:hAnsi="Times New Roman" w:cs="Times New Roman"/>
          <w:sz w:val="28"/>
          <w:szCs w:val="28"/>
          <w:lang w:val="en-US"/>
        </w:rPr>
        <w:t>Bovilis</w:t>
      </w:r>
      <w:proofErr w:type="spellEnd"/>
      <w:r w:rsidR="00CC038E">
        <w:rPr>
          <w:rFonts w:ascii="Times New Roman" w:hAnsi="Times New Roman" w:cs="Times New Roman"/>
          <w:sz w:val="28"/>
          <w:szCs w:val="28"/>
        </w:rPr>
        <w:t xml:space="preserve"> </w:t>
      </w:r>
      <w:r w:rsidR="00CC038E" w:rsidRPr="006411E4">
        <w:rPr>
          <w:rFonts w:ascii="Times New Roman" w:hAnsi="Times New Roman" w:cs="Times New Roman"/>
          <w:sz w:val="28"/>
          <w:szCs w:val="28"/>
          <w:lang w:val="en-US"/>
        </w:rPr>
        <w:t>Vista</w:t>
      </w:r>
      <w:r w:rsidR="00CC038E">
        <w:rPr>
          <w:rFonts w:ascii="Times New Roman" w:hAnsi="Times New Roman" w:cs="Times New Roman"/>
          <w:sz w:val="28"/>
          <w:szCs w:val="28"/>
        </w:rPr>
        <w:t xml:space="preserve"> </w:t>
      </w:r>
      <w:r w:rsidR="00CC038E" w:rsidRPr="006411E4">
        <w:rPr>
          <w:rFonts w:ascii="Times New Roman" w:hAnsi="Times New Roman" w:cs="Times New Roman"/>
          <w:sz w:val="28"/>
          <w:szCs w:val="28"/>
          <w:lang w:val="en-US"/>
        </w:rPr>
        <w:t>Once</w:t>
      </w:r>
      <w:r w:rsidR="00CC038E">
        <w:rPr>
          <w:rFonts w:ascii="Times New Roman" w:hAnsi="Times New Roman" w:cs="Times New Roman"/>
          <w:sz w:val="28"/>
          <w:szCs w:val="28"/>
        </w:rPr>
        <w:t xml:space="preserve"> </w:t>
      </w:r>
      <w:r w:rsidR="00CC038E" w:rsidRPr="006411E4">
        <w:rPr>
          <w:rFonts w:ascii="Times New Roman" w:hAnsi="Times New Roman" w:cs="Times New Roman"/>
          <w:sz w:val="28"/>
          <w:szCs w:val="28"/>
          <w:lang w:val="en-US"/>
        </w:rPr>
        <w:t>QR</w:t>
      </w:r>
      <w:r w:rsidR="00CC038E">
        <w:rPr>
          <w:rFonts w:ascii="Times New Roman" w:hAnsi="Times New Roman" w:cs="Times New Roman"/>
          <w:sz w:val="28"/>
          <w:szCs w:val="28"/>
        </w:rPr>
        <w:t xml:space="preserve">, и против </w:t>
      </w:r>
      <w:proofErr w:type="spellStart"/>
      <w:r w:rsidR="003E41B1">
        <w:rPr>
          <w:rFonts w:ascii="Times New Roman" w:hAnsi="Times New Roman" w:cs="Times New Roman"/>
          <w:sz w:val="28"/>
          <w:szCs w:val="28"/>
        </w:rPr>
        <w:t>р</w:t>
      </w:r>
      <w:r w:rsidR="00CC038E">
        <w:rPr>
          <w:rFonts w:ascii="Times New Roman" w:hAnsi="Times New Roman" w:cs="Times New Roman"/>
          <w:sz w:val="28"/>
          <w:szCs w:val="28"/>
        </w:rPr>
        <w:t>ота</w:t>
      </w:r>
      <w:r w:rsidR="003E41B1">
        <w:rPr>
          <w:rFonts w:ascii="Times New Roman" w:hAnsi="Times New Roman" w:cs="Times New Roman"/>
          <w:sz w:val="28"/>
          <w:szCs w:val="28"/>
        </w:rPr>
        <w:t>вируса</w:t>
      </w:r>
      <w:proofErr w:type="spellEnd"/>
      <w:r w:rsidR="003E41B1">
        <w:rPr>
          <w:rFonts w:ascii="Times New Roman" w:hAnsi="Times New Roman" w:cs="Times New Roman"/>
          <w:sz w:val="28"/>
          <w:szCs w:val="28"/>
        </w:rPr>
        <w:t xml:space="preserve">,  </w:t>
      </w:r>
      <w:proofErr w:type="spellStart"/>
      <w:r w:rsidR="003E41B1">
        <w:rPr>
          <w:rFonts w:ascii="Times New Roman" w:hAnsi="Times New Roman" w:cs="Times New Roman"/>
          <w:sz w:val="28"/>
          <w:szCs w:val="28"/>
        </w:rPr>
        <w:t>короновиру</w:t>
      </w:r>
      <w:r w:rsidR="00CC038E">
        <w:rPr>
          <w:rFonts w:ascii="Times New Roman" w:hAnsi="Times New Roman" w:cs="Times New Roman"/>
          <w:sz w:val="28"/>
          <w:szCs w:val="28"/>
        </w:rPr>
        <w:t>са</w:t>
      </w:r>
      <w:proofErr w:type="spellEnd"/>
      <w:r w:rsidR="00CC038E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CC038E">
        <w:rPr>
          <w:rFonts w:ascii="Times New Roman" w:hAnsi="Times New Roman" w:cs="Times New Roman"/>
          <w:sz w:val="28"/>
          <w:szCs w:val="28"/>
        </w:rPr>
        <w:t>колибактерии</w:t>
      </w:r>
      <w:proofErr w:type="spellEnd"/>
      <w:r w:rsidR="00CC038E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="00CC038E">
        <w:rPr>
          <w:rFonts w:ascii="Times New Roman" w:hAnsi="Times New Roman" w:cs="Times New Roman"/>
          <w:sz w:val="28"/>
          <w:szCs w:val="28"/>
        </w:rPr>
        <w:t>Ротавек</w:t>
      </w:r>
      <w:proofErr w:type="spellEnd"/>
      <w:r w:rsidR="00CC038E">
        <w:rPr>
          <w:rFonts w:ascii="Times New Roman" w:hAnsi="Times New Roman" w:cs="Times New Roman"/>
          <w:sz w:val="28"/>
          <w:szCs w:val="28"/>
        </w:rPr>
        <w:t xml:space="preserve"> корона.</w:t>
      </w:r>
    </w:p>
    <w:p w:rsidR="00CC038E" w:rsidRDefault="00CC038E" w:rsidP="001818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Одна инъекция каждой вакцины вызывает длительный – на 1 год и 3 мес. соответственно иммунитет. Это стало возможным за счет решения вопроса эффективного </w:t>
      </w:r>
      <w:proofErr w:type="spellStart"/>
      <w:r>
        <w:rPr>
          <w:rFonts w:ascii="Times New Roman" w:hAnsi="Times New Roman" w:cs="Times New Roman"/>
          <w:sz w:val="28"/>
          <w:szCs w:val="28"/>
        </w:rPr>
        <w:t>адьюванта</w:t>
      </w:r>
      <w:proofErr w:type="spellEnd"/>
      <w:r>
        <w:rPr>
          <w:rFonts w:ascii="Times New Roman" w:hAnsi="Times New Roman" w:cs="Times New Roman"/>
          <w:sz w:val="28"/>
          <w:szCs w:val="28"/>
        </w:rPr>
        <w:t>, который смогли решить ученые компании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Интервет</w:t>
      </w:r>
      <w:proofErr w:type="spellEnd"/>
      <w:r>
        <w:rPr>
          <w:rFonts w:ascii="Times New Roman" w:hAnsi="Times New Roman" w:cs="Times New Roman"/>
          <w:sz w:val="28"/>
          <w:szCs w:val="28"/>
        </w:rPr>
        <w:t>».</w:t>
      </w:r>
    </w:p>
    <w:p w:rsidR="00CC038E" w:rsidRPr="00467FB8" w:rsidRDefault="00CC038E" w:rsidP="00467F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Морфо</w:t>
      </w:r>
      <w:r w:rsidR="003E41B1">
        <w:rPr>
          <w:rFonts w:ascii="Times New Roman" w:hAnsi="Times New Roman" w:cs="Times New Roman"/>
          <w:sz w:val="28"/>
          <w:szCs w:val="28"/>
        </w:rPr>
        <w:t>логиче</w:t>
      </w:r>
      <w:r>
        <w:rPr>
          <w:rFonts w:ascii="Times New Roman" w:hAnsi="Times New Roman" w:cs="Times New Roman"/>
          <w:sz w:val="28"/>
          <w:szCs w:val="28"/>
        </w:rPr>
        <w:t xml:space="preserve">ский  анализ крови разных групп животных </w:t>
      </w:r>
      <w:r w:rsidRPr="00CC038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обнаружения своевременно анемии, вирусных, паразитарных, бактериальных заболеваний. </w:t>
      </w:r>
    </w:p>
    <w:p w:rsidR="00CC038E" w:rsidRDefault="00CC038E" w:rsidP="00CC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C038E">
        <w:rPr>
          <w:rFonts w:ascii="Times New Roman" w:hAnsi="Times New Roman" w:cs="Times New Roman"/>
          <w:sz w:val="28"/>
          <w:szCs w:val="28"/>
        </w:rPr>
        <w:t xml:space="preserve">Один раз в квартал в условиях </w:t>
      </w:r>
      <w:proofErr w:type="gramStart"/>
      <w:r w:rsidRPr="00CC038E">
        <w:rPr>
          <w:rFonts w:ascii="Times New Roman" w:hAnsi="Times New Roman" w:cs="Times New Roman"/>
          <w:sz w:val="28"/>
          <w:szCs w:val="28"/>
        </w:rPr>
        <w:t>Баш</w:t>
      </w:r>
      <w:proofErr w:type="gramEnd"/>
      <w:r w:rsidRPr="00CC038E">
        <w:rPr>
          <w:rFonts w:ascii="Times New Roman" w:hAnsi="Times New Roman" w:cs="Times New Roman"/>
          <w:sz w:val="28"/>
          <w:szCs w:val="28"/>
        </w:rPr>
        <w:t xml:space="preserve"> НПВЛ</w:t>
      </w:r>
      <w:r w:rsidR="00467FB8">
        <w:rPr>
          <w:rFonts w:ascii="Times New Roman" w:hAnsi="Times New Roman" w:cs="Times New Roman"/>
          <w:sz w:val="28"/>
          <w:szCs w:val="28"/>
        </w:rPr>
        <w:t xml:space="preserve">, г. Уфа, ул. </w:t>
      </w:r>
      <w:proofErr w:type="spellStart"/>
      <w:r w:rsidR="00467FB8">
        <w:rPr>
          <w:rFonts w:ascii="Times New Roman" w:hAnsi="Times New Roman" w:cs="Times New Roman"/>
          <w:sz w:val="28"/>
          <w:szCs w:val="28"/>
        </w:rPr>
        <w:t>Рих</w:t>
      </w:r>
      <w:r w:rsidR="002D38CB">
        <w:rPr>
          <w:rFonts w:ascii="Times New Roman" w:hAnsi="Times New Roman" w:cs="Times New Roman"/>
          <w:sz w:val="28"/>
          <w:szCs w:val="28"/>
        </w:rPr>
        <w:t>а</w:t>
      </w:r>
      <w:r w:rsidR="00467FB8">
        <w:rPr>
          <w:rFonts w:ascii="Times New Roman" w:hAnsi="Times New Roman" w:cs="Times New Roman"/>
          <w:sz w:val="28"/>
          <w:szCs w:val="28"/>
        </w:rPr>
        <w:t>рда</w:t>
      </w:r>
      <w:proofErr w:type="spellEnd"/>
      <w:r w:rsidR="00467FB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67FB8">
        <w:rPr>
          <w:rFonts w:ascii="Times New Roman" w:hAnsi="Times New Roman" w:cs="Times New Roman"/>
          <w:sz w:val="28"/>
          <w:szCs w:val="28"/>
        </w:rPr>
        <w:t>Зорге</w:t>
      </w:r>
      <w:proofErr w:type="spellEnd"/>
      <w:r w:rsidR="00467FB8">
        <w:rPr>
          <w:rFonts w:ascii="Times New Roman" w:hAnsi="Times New Roman" w:cs="Times New Roman"/>
          <w:sz w:val="28"/>
          <w:szCs w:val="28"/>
        </w:rPr>
        <w:t>, 19.</w:t>
      </w:r>
    </w:p>
    <w:p w:rsidR="00467FB8" w:rsidRDefault="00467FB8" w:rsidP="00CC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тел: 8-3472-23-06-49</w:t>
      </w:r>
    </w:p>
    <w:p w:rsidR="00467FB8" w:rsidRDefault="00467FB8" w:rsidP="00CC038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Для того чтобы разобраться с </w:t>
      </w:r>
      <w:proofErr w:type="gramStart"/>
      <w:r>
        <w:rPr>
          <w:rFonts w:ascii="Times New Roman" w:hAnsi="Times New Roman" w:cs="Times New Roman"/>
          <w:sz w:val="28"/>
          <w:szCs w:val="28"/>
        </w:rPr>
        <w:t>имеющимся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заболеваниями и составить схему </w:t>
      </w:r>
      <w:proofErr w:type="spellStart"/>
      <w:r>
        <w:rPr>
          <w:rFonts w:ascii="Times New Roman" w:hAnsi="Times New Roman" w:cs="Times New Roman"/>
          <w:sz w:val="28"/>
          <w:szCs w:val="28"/>
        </w:rPr>
        <w:t>вакционопрофилактики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для хозяйства можно обращаться по телефону:</w:t>
      </w:r>
    </w:p>
    <w:p w:rsidR="00467FB8" w:rsidRDefault="00467FB8" w:rsidP="003E41B1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8-905-002-67-65</w:t>
      </w:r>
      <w:r w:rsidR="003E41B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Юзлекбаев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Фидаиль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Фанильевич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ветеринарный врач, консультант по молодняку, </w:t>
      </w:r>
      <w:proofErr w:type="spellStart"/>
      <w:r>
        <w:rPr>
          <w:rFonts w:ascii="Times New Roman" w:hAnsi="Times New Roman" w:cs="Times New Roman"/>
          <w:sz w:val="28"/>
          <w:szCs w:val="28"/>
        </w:rPr>
        <w:t>маммолог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467FB8" w:rsidRDefault="00467FB8" w:rsidP="00467FB8">
      <w:pPr>
        <w:pStyle w:val="a3"/>
        <w:numPr>
          <w:ilvl w:val="0"/>
          <w:numId w:val="11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Посев маститного молока (субстрата) из пораженной четвертины на микрофлору и чувствительность к антибиотикам.</w:t>
      </w:r>
    </w:p>
    <w:p w:rsidR="00467FB8" w:rsidRDefault="00467FB8" w:rsidP="00467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Часто для запуска коров используется препарат «</w:t>
      </w:r>
      <w:proofErr w:type="spellStart"/>
      <w:r>
        <w:rPr>
          <w:rFonts w:ascii="Times New Roman" w:hAnsi="Times New Roman" w:cs="Times New Roman"/>
          <w:sz w:val="28"/>
          <w:szCs w:val="28"/>
        </w:rPr>
        <w:t>Орбенин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который действует только на грамположительные бактерии, поэтому коровы после отела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оказыва</w:t>
      </w:r>
      <w:r w:rsidR="003E41B1">
        <w:rPr>
          <w:rFonts w:ascii="Times New Roman" w:hAnsi="Times New Roman" w:cs="Times New Roman"/>
          <w:sz w:val="28"/>
          <w:szCs w:val="28"/>
        </w:rPr>
        <w:t>ются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не выздоровели, а так и продолжают болеть маститом сейчас существуют другие препараты – «</w:t>
      </w:r>
      <w:proofErr w:type="spellStart"/>
      <w:r>
        <w:rPr>
          <w:rFonts w:ascii="Times New Roman" w:hAnsi="Times New Roman" w:cs="Times New Roman"/>
          <w:sz w:val="28"/>
          <w:szCs w:val="28"/>
        </w:rPr>
        <w:t>Нафпензал</w:t>
      </w:r>
      <w:proofErr w:type="spellEnd"/>
      <w:r>
        <w:rPr>
          <w:rFonts w:ascii="Times New Roman" w:hAnsi="Times New Roman" w:cs="Times New Roman"/>
          <w:sz w:val="28"/>
          <w:szCs w:val="28"/>
        </w:rPr>
        <w:t>», «</w:t>
      </w:r>
      <w:proofErr w:type="spellStart"/>
      <w:r>
        <w:rPr>
          <w:rFonts w:ascii="Times New Roman" w:hAnsi="Times New Roman" w:cs="Times New Roman"/>
          <w:sz w:val="28"/>
          <w:szCs w:val="28"/>
        </w:rPr>
        <w:t>Цеправин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Д.С.», которые действуют и на Г+ и на Г-.</w:t>
      </w:r>
    </w:p>
    <w:p w:rsidR="00467FB8" w:rsidRDefault="00467FB8" w:rsidP="00467FB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Чтобы выяснить это и не тратить средства хозяйства впустую надо делать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бакпосев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районной лаборатории и чувствительность</w:t>
      </w:r>
      <w:r w:rsidR="003E41B1">
        <w:rPr>
          <w:rFonts w:ascii="Times New Roman" w:hAnsi="Times New Roman" w:cs="Times New Roman"/>
          <w:sz w:val="28"/>
          <w:szCs w:val="28"/>
        </w:rPr>
        <w:t xml:space="preserve"> микробов</w:t>
      </w:r>
      <w:r>
        <w:rPr>
          <w:rFonts w:ascii="Times New Roman" w:hAnsi="Times New Roman" w:cs="Times New Roman"/>
          <w:sz w:val="28"/>
          <w:szCs w:val="28"/>
        </w:rPr>
        <w:t xml:space="preserve"> к антибиотикам через каждые 7-8 месяцев. Так как за это время одна раса микробов сменяет другую расу.</w:t>
      </w:r>
    </w:p>
    <w:p w:rsidR="00467FB8" w:rsidRDefault="00467FB8" w:rsidP="00467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 гинекологических заболеваний на первое место выходит такое грозное заболевание как послеродовый эндометрит.</w:t>
      </w:r>
    </w:p>
    <w:p w:rsidR="00467FB8" w:rsidRDefault="00467FB8" w:rsidP="00467FB8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Здесь в причине кроется несколько факторов:</w:t>
      </w:r>
    </w:p>
    <w:p w:rsidR="00467FB8" w:rsidRDefault="00467FB8" w:rsidP="00467F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Плохая подготовка коровы к отелу (недостаток определенных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нутриентов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избыток других в ее организме).</w:t>
      </w:r>
    </w:p>
    <w:p w:rsidR="00467FB8" w:rsidRDefault="00467FB8" w:rsidP="00467F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Наличие хронических очагов инфекций в ее организме (</w:t>
      </w:r>
      <w:r w:rsidR="000F6D67">
        <w:rPr>
          <w:rFonts w:ascii="Times New Roman" w:hAnsi="Times New Roman" w:cs="Times New Roman"/>
          <w:sz w:val="28"/>
          <w:szCs w:val="28"/>
        </w:rPr>
        <w:t xml:space="preserve">в плевре, в печени, в </w:t>
      </w:r>
      <w:proofErr w:type="spellStart"/>
      <w:r w:rsidR="000F6D67">
        <w:rPr>
          <w:rFonts w:ascii="Times New Roman" w:hAnsi="Times New Roman" w:cs="Times New Roman"/>
          <w:sz w:val="28"/>
          <w:szCs w:val="28"/>
        </w:rPr>
        <w:t>межкишечном</w:t>
      </w:r>
      <w:proofErr w:type="spellEnd"/>
      <w:r w:rsidR="000F6D67">
        <w:rPr>
          <w:rFonts w:ascii="Times New Roman" w:hAnsi="Times New Roman" w:cs="Times New Roman"/>
          <w:sz w:val="28"/>
          <w:szCs w:val="28"/>
        </w:rPr>
        <w:t xml:space="preserve"> пространстве и т.д.</w:t>
      </w:r>
      <w:proofErr w:type="gramStart"/>
      <w:r w:rsidR="000F6D6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)</w:t>
      </w:r>
      <w:proofErr w:type="gramEnd"/>
      <w:r w:rsidR="000F6D67">
        <w:rPr>
          <w:rFonts w:ascii="Times New Roman" w:hAnsi="Times New Roman" w:cs="Times New Roman"/>
          <w:sz w:val="28"/>
          <w:szCs w:val="28"/>
        </w:rPr>
        <w:t>.</w:t>
      </w:r>
    </w:p>
    <w:p w:rsidR="000F6D67" w:rsidRDefault="000F6D67" w:rsidP="00467F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Загазованность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родилке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(сероводород, аммиак, углекислота).</w:t>
      </w:r>
    </w:p>
    <w:p w:rsidR="000F6D67" w:rsidRDefault="000F6D67" w:rsidP="00467F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Сырость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родилке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F6D67" w:rsidRDefault="000F6D67" w:rsidP="00467F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Грязь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родилке</w:t>
      </w:r>
      <w:proofErr w:type="spellEnd"/>
      <w:r>
        <w:rPr>
          <w:rFonts w:ascii="Times New Roman" w:hAnsi="Times New Roman" w:cs="Times New Roman"/>
          <w:sz w:val="28"/>
          <w:szCs w:val="28"/>
        </w:rPr>
        <w:t>, отсутствие дезинфекции.</w:t>
      </w:r>
    </w:p>
    <w:p w:rsidR="000F6D67" w:rsidRDefault="000F6D67" w:rsidP="00467F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Разрывы родовых путей, матки.</w:t>
      </w:r>
    </w:p>
    <w:p w:rsidR="000F6D67" w:rsidRDefault="000F6D67" w:rsidP="00467FB8">
      <w:pPr>
        <w:pStyle w:val="a3"/>
        <w:numPr>
          <w:ilvl w:val="0"/>
          <w:numId w:val="12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Низкий иммунологический статус и т.д.</w:t>
      </w:r>
    </w:p>
    <w:p w:rsidR="000F6D67" w:rsidRDefault="000F6D67" w:rsidP="000F6D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наличии эндометрита, вагинита</w:t>
      </w:r>
      <w:r w:rsidR="00867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инфекци</w:t>
      </w:r>
      <w:r w:rsidR="008678DF">
        <w:rPr>
          <w:rFonts w:ascii="Times New Roman" w:hAnsi="Times New Roman" w:cs="Times New Roman"/>
          <w:sz w:val="28"/>
          <w:szCs w:val="28"/>
        </w:rPr>
        <w:t>и,</w:t>
      </w:r>
      <w:r>
        <w:rPr>
          <w:rFonts w:ascii="Times New Roman" w:hAnsi="Times New Roman" w:cs="Times New Roman"/>
          <w:sz w:val="28"/>
          <w:szCs w:val="28"/>
        </w:rPr>
        <w:t xml:space="preserve"> слабой иммунологической защите инфекция быстро распространяется и</w:t>
      </w:r>
      <w:r w:rsidR="00867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первую очередь</w:t>
      </w:r>
      <w:r w:rsidR="008678DF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молочную железу.</w:t>
      </w:r>
    </w:p>
    <w:p w:rsidR="000F6D67" w:rsidRDefault="000F6D67" w:rsidP="000F6D67">
      <w:pPr>
        <w:spacing w:after="0" w:line="36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Для профилактики послеродовых осложнений рекомендуется сразу после отела:</w:t>
      </w:r>
    </w:p>
    <w:p w:rsidR="000F6D67" w:rsidRDefault="000F6D67" w:rsidP="000F6D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Выпойка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пропиленг</w:t>
      </w:r>
      <w:r w:rsidR="008678DF">
        <w:rPr>
          <w:rFonts w:ascii="Times New Roman" w:hAnsi="Times New Roman" w:cs="Times New Roman"/>
          <w:sz w:val="28"/>
          <w:szCs w:val="28"/>
        </w:rPr>
        <w:t>ли</w:t>
      </w:r>
      <w:r>
        <w:rPr>
          <w:rFonts w:ascii="Times New Roman" w:hAnsi="Times New Roman" w:cs="Times New Roman"/>
          <w:sz w:val="28"/>
          <w:szCs w:val="28"/>
        </w:rPr>
        <w:t>коля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г. + воды столько, сколько весил теленок.</w:t>
      </w:r>
    </w:p>
    <w:p w:rsidR="000F6D67" w:rsidRDefault="008678DF" w:rsidP="000F6D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</w:t>
      </w:r>
      <w:r w:rsidR="000F6D67">
        <w:rPr>
          <w:rFonts w:ascii="Times New Roman" w:hAnsi="Times New Roman" w:cs="Times New Roman"/>
          <w:sz w:val="28"/>
          <w:szCs w:val="28"/>
        </w:rPr>
        <w:t>етравит</w:t>
      </w:r>
      <w:proofErr w:type="spellEnd"/>
      <w:r w:rsidR="000F6D67">
        <w:rPr>
          <w:rFonts w:ascii="Times New Roman" w:hAnsi="Times New Roman" w:cs="Times New Roman"/>
          <w:sz w:val="28"/>
          <w:szCs w:val="28"/>
        </w:rPr>
        <w:t xml:space="preserve"> 10мл  в/</w:t>
      </w:r>
      <w:proofErr w:type="gramStart"/>
      <w:r w:rsidR="000F6D67"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F6D67">
        <w:rPr>
          <w:rFonts w:ascii="Times New Roman" w:hAnsi="Times New Roman" w:cs="Times New Roman"/>
          <w:sz w:val="28"/>
          <w:szCs w:val="28"/>
        </w:rPr>
        <w:t>.</w:t>
      </w:r>
    </w:p>
    <w:p w:rsidR="000F6D67" w:rsidRDefault="000F6D67" w:rsidP="000F6D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r w:rsidR="008678D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ди</w:t>
      </w:r>
      <w:r w:rsidR="008678D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>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 мл в/м</w:t>
      </w:r>
    </w:p>
    <w:p w:rsidR="000F6D67" w:rsidRDefault="000F6D67" w:rsidP="000F6D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Утеротон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8,0</w:t>
      </w:r>
      <w:r w:rsidR="008678DF">
        <w:rPr>
          <w:rFonts w:ascii="Times New Roman" w:hAnsi="Times New Roman" w:cs="Times New Roman"/>
          <w:sz w:val="28"/>
          <w:szCs w:val="28"/>
        </w:rPr>
        <w:t xml:space="preserve"> + </w:t>
      </w:r>
      <w:r>
        <w:rPr>
          <w:rFonts w:ascii="Times New Roman" w:hAnsi="Times New Roman" w:cs="Times New Roman"/>
          <w:sz w:val="28"/>
          <w:szCs w:val="28"/>
        </w:rPr>
        <w:t xml:space="preserve"> окситоцин 4,0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8678DF">
        <w:rPr>
          <w:rFonts w:ascii="Times New Roman" w:hAnsi="Times New Roman" w:cs="Times New Roman"/>
          <w:sz w:val="28"/>
          <w:szCs w:val="28"/>
        </w:rPr>
        <w:t xml:space="preserve"> +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 в/м.</w:t>
      </w:r>
    </w:p>
    <w:p w:rsidR="000F6D67" w:rsidRDefault="000F6D67" w:rsidP="000F6D67">
      <w:pPr>
        <w:pStyle w:val="a3"/>
        <w:numPr>
          <w:ilvl w:val="0"/>
          <w:numId w:val="13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Обследование полости матки на наличие второго теленка.</w:t>
      </w:r>
    </w:p>
    <w:p w:rsidR="000F6D67" w:rsidRDefault="000F6D67" w:rsidP="000F6D6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Острый катаральный эндометрит развивается на 3-4 сутки.</w:t>
      </w:r>
    </w:p>
    <w:p w:rsidR="000F6D67" w:rsidRDefault="008678DF" w:rsidP="008678DF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Нами </w:t>
      </w:r>
      <w:r w:rsidR="000F6D67">
        <w:rPr>
          <w:rFonts w:ascii="Times New Roman" w:hAnsi="Times New Roman" w:cs="Times New Roman"/>
          <w:sz w:val="28"/>
          <w:szCs w:val="28"/>
        </w:rPr>
        <w:t>разработана и успешно применяется схема лечения острого катарального послеродового эндометрита без применения антибиотиков.</w:t>
      </w:r>
    </w:p>
    <w:p w:rsidR="000F6D67" w:rsidRDefault="000F6D67" w:rsidP="000F6D6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0F6D67" w:rsidRDefault="000F6D67" w:rsidP="000F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день –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Пропиленгликоль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300 г. ежедневно на к</w:t>
      </w:r>
      <w:r w:rsidR="008678DF">
        <w:rPr>
          <w:rFonts w:ascii="Times New Roman" w:hAnsi="Times New Roman" w:cs="Times New Roman"/>
          <w:sz w:val="28"/>
          <w:szCs w:val="28"/>
        </w:rPr>
        <w:t>орм</w:t>
      </w:r>
      <w:r>
        <w:rPr>
          <w:rFonts w:ascii="Times New Roman" w:hAnsi="Times New Roman" w:cs="Times New Roman"/>
          <w:sz w:val="28"/>
          <w:szCs w:val="28"/>
        </w:rPr>
        <w:t xml:space="preserve"> поливать.</w:t>
      </w:r>
    </w:p>
    <w:p w:rsidR="000F6D67" w:rsidRDefault="003D7819" w:rsidP="000F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</w:t>
      </w:r>
      <w:r w:rsidR="000F6D67">
        <w:rPr>
          <w:rFonts w:ascii="Times New Roman" w:hAnsi="Times New Roman" w:cs="Times New Roman"/>
          <w:sz w:val="28"/>
          <w:szCs w:val="28"/>
        </w:rPr>
        <w:t xml:space="preserve"> Активный моцион – 1 км</w:t>
      </w:r>
      <w:proofErr w:type="gramStart"/>
      <w:r w:rsidR="000F6D67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F6D6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D67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0F6D67">
        <w:rPr>
          <w:rFonts w:ascii="Times New Roman" w:hAnsi="Times New Roman" w:cs="Times New Roman"/>
          <w:sz w:val="28"/>
          <w:szCs w:val="28"/>
        </w:rPr>
        <w:t xml:space="preserve"> день</w:t>
      </w:r>
    </w:p>
    <w:p w:rsidR="003D7819" w:rsidRDefault="003D7819" w:rsidP="000F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ab/>
        <w:t xml:space="preserve">    Ткано</w:t>
      </w:r>
      <w:r w:rsidR="00EE331D">
        <w:rPr>
          <w:rFonts w:ascii="Times New Roman" w:hAnsi="Times New Roman" w:cs="Times New Roman"/>
          <w:sz w:val="28"/>
          <w:szCs w:val="28"/>
          <w:lang w:val="ba-RU"/>
        </w:rPr>
        <w:t>л</w:t>
      </w:r>
      <w:r>
        <w:rPr>
          <w:rFonts w:ascii="Times New Roman" w:hAnsi="Times New Roman" w:cs="Times New Roman"/>
          <w:sz w:val="28"/>
          <w:szCs w:val="28"/>
          <w:lang w:val="ba-RU"/>
        </w:rPr>
        <w:t>ин 5 мл в</w:t>
      </w:r>
      <w:r>
        <w:rPr>
          <w:rFonts w:ascii="Times New Roman" w:hAnsi="Times New Roman" w:cs="Times New Roman"/>
          <w:sz w:val="28"/>
          <w:szCs w:val="28"/>
        </w:rPr>
        <w:t xml:space="preserve">/м </w:t>
      </w:r>
    </w:p>
    <w:p w:rsidR="00A9138F" w:rsidRDefault="00A9138F" w:rsidP="00A91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Субмастин 10 мл в/м</w:t>
      </w:r>
    </w:p>
    <w:p w:rsidR="00A9138F" w:rsidRPr="00A9138F" w:rsidRDefault="00A9138F" w:rsidP="00A9138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Е- селен 10 мл в/м</w:t>
      </w:r>
    </w:p>
    <w:p w:rsidR="003D7819" w:rsidRDefault="003D7819" w:rsidP="000F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Борглюконат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кальция 20% - 100 мл.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>/к</w:t>
      </w:r>
    </w:p>
    <w:p w:rsidR="00A9138F" w:rsidRDefault="00BC673F" w:rsidP="00BC67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9138F">
        <w:rPr>
          <w:rFonts w:ascii="Times New Roman" w:hAnsi="Times New Roman" w:cs="Times New Roman"/>
          <w:sz w:val="28"/>
          <w:szCs w:val="28"/>
        </w:rPr>
        <w:t>Ихглюковит</w:t>
      </w:r>
      <w:proofErr w:type="spellEnd"/>
      <w:r w:rsidR="00A9138F">
        <w:rPr>
          <w:rFonts w:ascii="Times New Roman" w:hAnsi="Times New Roman" w:cs="Times New Roman"/>
          <w:sz w:val="28"/>
          <w:szCs w:val="28"/>
        </w:rPr>
        <w:t xml:space="preserve"> – 40 мл – </w:t>
      </w:r>
      <w:proofErr w:type="spellStart"/>
      <w:r w:rsidR="00A9138F">
        <w:rPr>
          <w:rFonts w:ascii="Times New Roman" w:hAnsi="Times New Roman" w:cs="Times New Roman"/>
          <w:sz w:val="28"/>
          <w:szCs w:val="28"/>
        </w:rPr>
        <w:t>параректально</w:t>
      </w:r>
      <w:proofErr w:type="spellEnd"/>
    </w:p>
    <w:p w:rsidR="00A9138F" w:rsidRDefault="00E532DC" w:rsidP="00BC67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88" coordsize="21600,21600" o:spt="88" adj="1800,10800" path="m,qx10800@0l10800@2qy21600@11,10800@3l10800@1qy,21600e" filled="f">
            <v:formulas>
              <v:f eqn="val #0"/>
              <v:f eqn="sum 21600 0 #0"/>
              <v:f eqn="sum #1 0 #0"/>
              <v:f eqn="sum #1 #0 0"/>
              <v:f eqn="prod #0 9598 32768"/>
              <v:f eqn="sum 21600 0 @4"/>
              <v:f eqn="sum 21600 0 #1"/>
              <v:f eqn="min #1 @6"/>
              <v:f eqn="prod @7 1 2"/>
              <v:f eqn="prod #0 2 1"/>
              <v:f eqn="sum 21600 0 @9"/>
              <v:f eqn="val #1"/>
            </v:formulas>
            <v:path arrowok="t" o:connecttype="custom" o:connectlocs="0,0;21600,@11;0,21600" textboxrect="0,@4,7637,@5"/>
            <v:handles>
              <v:h position="center,#0" yrange="0,@8"/>
              <v:h position="bottomRight,#1" yrange="@9,@10"/>
            </v:handles>
          </v:shapetype>
          <v:shape id="_x0000_s1026" type="#_x0000_t88" style="position:absolute;left:0;text-align:left;margin-left:160.8pt;margin-top:3.15pt;width:7.15pt;height:59.25pt;z-index:251658240"/>
        </w:pict>
      </w:r>
      <w:r w:rsidR="00BC673F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A9138F">
        <w:rPr>
          <w:rFonts w:ascii="Times New Roman" w:hAnsi="Times New Roman" w:cs="Times New Roman"/>
          <w:sz w:val="28"/>
          <w:szCs w:val="28"/>
        </w:rPr>
        <w:t>У</w:t>
      </w:r>
      <w:r w:rsidR="008678DF">
        <w:rPr>
          <w:rFonts w:ascii="Times New Roman" w:hAnsi="Times New Roman" w:cs="Times New Roman"/>
          <w:sz w:val="28"/>
          <w:szCs w:val="28"/>
        </w:rPr>
        <w:t>теротон</w:t>
      </w:r>
      <w:proofErr w:type="spellEnd"/>
      <w:r w:rsidR="008678DF">
        <w:rPr>
          <w:rFonts w:ascii="Times New Roman" w:hAnsi="Times New Roman" w:cs="Times New Roman"/>
          <w:sz w:val="28"/>
          <w:szCs w:val="28"/>
        </w:rPr>
        <w:t xml:space="preserve"> 8,0 </w:t>
      </w:r>
    </w:p>
    <w:p w:rsidR="00A9138F" w:rsidRDefault="00BC673F" w:rsidP="003764A9">
      <w:pPr>
        <w:tabs>
          <w:tab w:val="left" w:pos="3544"/>
        </w:tabs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8678DF">
        <w:rPr>
          <w:rFonts w:ascii="Times New Roman" w:hAnsi="Times New Roman" w:cs="Times New Roman"/>
          <w:sz w:val="28"/>
          <w:szCs w:val="28"/>
        </w:rPr>
        <w:t xml:space="preserve">Окситоцин 4,0 </w:t>
      </w:r>
      <w:r w:rsidR="003764A9">
        <w:rPr>
          <w:rFonts w:ascii="Times New Roman" w:hAnsi="Times New Roman" w:cs="Times New Roman"/>
          <w:sz w:val="28"/>
          <w:szCs w:val="28"/>
        </w:rPr>
        <w:tab/>
        <w:t>в/</w:t>
      </w:r>
      <w:proofErr w:type="gramStart"/>
      <w:r w:rsidR="003764A9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A9138F" w:rsidRDefault="00BC673F" w:rsidP="00BC673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8678DF">
        <w:rPr>
          <w:rFonts w:ascii="Times New Roman" w:hAnsi="Times New Roman" w:cs="Times New Roman"/>
          <w:sz w:val="28"/>
          <w:szCs w:val="28"/>
        </w:rPr>
        <w:t>Эстрофан</w:t>
      </w:r>
      <w:proofErr w:type="spellEnd"/>
      <w:r w:rsidR="008678DF">
        <w:rPr>
          <w:rFonts w:ascii="Times New Roman" w:hAnsi="Times New Roman" w:cs="Times New Roman"/>
          <w:sz w:val="28"/>
          <w:szCs w:val="28"/>
        </w:rPr>
        <w:t xml:space="preserve"> 2,0 </w:t>
      </w:r>
    </w:p>
    <w:p w:rsidR="00A9138F" w:rsidRPr="00A9138F" w:rsidRDefault="003D7819" w:rsidP="00A9138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EE331D">
        <w:rPr>
          <w:rFonts w:ascii="Times New Roman" w:hAnsi="Times New Roman" w:cs="Times New Roman"/>
          <w:sz w:val="28"/>
          <w:szCs w:val="28"/>
        </w:rPr>
        <w:t xml:space="preserve">     </w:t>
      </w:r>
      <w:proofErr w:type="spellStart"/>
      <w:r w:rsidR="003C3382">
        <w:rPr>
          <w:rFonts w:ascii="Times New Roman" w:hAnsi="Times New Roman" w:cs="Times New Roman"/>
          <w:sz w:val="28"/>
          <w:szCs w:val="28"/>
        </w:rPr>
        <w:t>Растолин</w:t>
      </w:r>
      <w:proofErr w:type="spellEnd"/>
      <w:r w:rsidR="003C3382">
        <w:rPr>
          <w:rFonts w:ascii="Times New Roman" w:hAnsi="Times New Roman" w:cs="Times New Roman"/>
          <w:sz w:val="28"/>
          <w:szCs w:val="28"/>
        </w:rPr>
        <w:t xml:space="preserve"> 100мл – </w:t>
      </w:r>
      <w:proofErr w:type="spellStart"/>
      <w:r w:rsidR="003C3382">
        <w:rPr>
          <w:rFonts w:ascii="Times New Roman" w:hAnsi="Times New Roman" w:cs="Times New Roman"/>
          <w:sz w:val="28"/>
          <w:szCs w:val="28"/>
        </w:rPr>
        <w:t>внутриматочно</w:t>
      </w:r>
      <w:proofErr w:type="spellEnd"/>
      <w:r w:rsidR="003C3382">
        <w:rPr>
          <w:rFonts w:ascii="Times New Roman" w:hAnsi="Times New Roman" w:cs="Times New Roman"/>
          <w:sz w:val="28"/>
          <w:szCs w:val="28"/>
        </w:rPr>
        <w:t xml:space="preserve"> с помощью шприца </w:t>
      </w:r>
      <w:r w:rsidR="003764A9">
        <w:rPr>
          <w:rFonts w:ascii="Times New Roman" w:hAnsi="Times New Roman" w:cs="Times New Roman"/>
          <w:sz w:val="28"/>
          <w:szCs w:val="28"/>
        </w:rPr>
        <w:t>Жане</w:t>
      </w:r>
      <w:r w:rsidR="003C3382">
        <w:rPr>
          <w:rFonts w:ascii="Times New Roman" w:hAnsi="Times New Roman" w:cs="Times New Roman"/>
          <w:sz w:val="28"/>
          <w:szCs w:val="28"/>
        </w:rPr>
        <w:t>.</w:t>
      </w:r>
    </w:p>
    <w:p w:rsidR="003D7819" w:rsidRDefault="003C3382" w:rsidP="000F6D6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4 день – Контроль состояния общего: измерение 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  <w:lang w:val="en-US"/>
        </w:rPr>
        <w:t>t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˚; А/Д, ЧСС, </w:t>
      </w:r>
      <w:r w:rsidR="003764A9"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ЧД</w:t>
      </w:r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 xml:space="preserve">, кол-во кетоновых тел в крови </w:t>
      </w:r>
      <w:proofErr w:type="spellStart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кетонометром</w:t>
      </w:r>
      <w:proofErr w:type="spellEnd"/>
      <w:r>
        <w:rPr>
          <w:rFonts w:ascii="Times New Roman" w:hAnsi="Times New Roman" w:cs="Times New Roman"/>
          <w:color w:val="020202"/>
          <w:sz w:val="28"/>
          <w:szCs w:val="28"/>
          <w:shd w:val="clear" w:color="auto" w:fill="FFFFFF"/>
        </w:rPr>
        <w:t>.</w:t>
      </w:r>
    </w:p>
    <w:p w:rsidR="000F6D67" w:rsidRDefault="003764A9" w:rsidP="002B3D7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Ректальное исследование – Как</w:t>
      </w:r>
      <w:r w:rsidR="002B3D7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2B3D7A"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 w:rsidR="002B3D7A">
        <w:rPr>
          <w:rFonts w:ascii="Times New Roman" w:hAnsi="Times New Roman" w:cs="Times New Roman"/>
          <w:sz w:val="28"/>
          <w:szCs w:val="28"/>
        </w:rPr>
        <w:t xml:space="preserve"> после первого курса</w:t>
      </w:r>
      <w:r>
        <w:rPr>
          <w:rFonts w:ascii="Times New Roman" w:hAnsi="Times New Roman" w:cs="Times New Roman"/>
          <w:sz w:val="28"/>
          <w:szCs w:val="28"/>
        </w:rPr>
        <w:t xml:space="preserve"> выздоравливает 85 % больных</w:t>
      </w:r>
      <w:r w:rsidR="002B3D7A">
        <w:rPr>
          <w:rFonts w:ascii="Times New Roman" w:hAnsi="Times New Roman" w:cs="Times New Roman"/>
          <w:sz w:val="28"/>
          <w:szCs w:val="28"/>
        </w:rPr>
        <w:t>. Им дополнительно инъецируются:</w:t>
      </w:r>
    </w:p>
    <w:p w:rsidR="002B3D7A" w:rsidRDefault="00EE331D" w:rsidP="000F6D6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331D" w:rsidRDefault="00EE331D" w:rsidP="000F6D6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331D" w:rsidRDefault="00E532DC" w:rsidP="000F6D6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8" type="#_x0000_t88" style="position:absolute;left:0;text-align:left;margin-left:171.3pt;margin-top:4.25pt;width:9pt;height:59.25pt;z-index:251660288"/>
        </w:pict>
      </w:r>
      <w:r w:rsidR="00EE33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E331D">
        <w:rPr>
          <w:rFonts w:ascii="Times New Roman" w:hAnsi="Times New Roman" w:cs="Times New Roman"/>
          <w:sz w:val="28"/>
          <w:szCs w:val="28"/>
        </w:rPr>
        <w:t>У</w:t>
      </w:r>
      <w:r w:rsidR="003E41B1">
        <w:rPr>
          <w:rFonts w:ascii="Times New Roman" w:hAnsi="Times New Roman" w:cs="Times New Roman"/>
          <w:sz w:val="28"/>
          <w:szCs w:val="28"/>
        </w:rPr>
        <w:t>т</w:t>
      </w:r>
      <w:r w:rsidR="00EE331D">
        <w:rPr>
          <w:rFonts w:ascii="Times New Roman" w:hAnsi="Times New Roman" w:cs="Times New Roman"/>
          <w:sz w:val="28"/>
          <w:szCs w:val="28"/>
        </w:rPr>
        <w:t>еротон</w:t>
      </w:r>
      <w:proofErr w:type="spellEnd"/>
      <w:r w:rsidR="00EE331D">
        <w:rPr>
          <w:rFonts w:ascii="Times New Roman" w:hAnsi="Times New Roman" w:cs="Times New Roman"/>
          <w:sz w:val="28"/>
          <w:szCs w:val="28"/>
        </w:rPr>
        <w:t xml:space="preserve"> 8,0 в/</w:t>
      </w:r>
      <w:proofErr w:type="gramStart"/>
      <w:r w:rsidR="00EE331D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331D" w:rsidRDefault="00EE331D" w:rsidP="00083AAF">
      <w:pPr>
        <w:tabs>
          <w:tab w:val="left" w:pos="3855"/>
        </w:tabs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Окситоцин 4,0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3AAF">
        <w:rPr>
          <w:rFonts w:ascii="Times New Roman" w:hAnsi="Times New Roman" w:cs="Times New Roman"/>
          <w:sz w:val="28"/>
          <w:szCs w:val="28"/>
        </w:rPr>
        <w:tab/>
        <w:t>в/м</w:t>
      </w:r>
    </w:p>
    <w:p w:rsidR="00EE331D" w:rsidRPr="000F6D67" w:rsidRDefault="00EE331D" w:rsidP="000F6D67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713379" w:rsidRDefault="00EE331D" w:rsidP="00713379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Остальным 15% повторяется полное лечение 1 дня.</w:t>
      </w:r>
    </w:p>
    <w:p w:rsidR="00EE331D" w:rsidRDefault="00EE331D" w:rsidP="003764A9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 день – как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выздоравливают оставшиеся животные. Им делаем дополнительно:</w:t>
      </w:r>
    </w:p>
    <w:p w:rsidR="00EE331D" w:rsidRDefault="00EE331D" w:rsidP="00EE331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5,0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331D" w:rsidRDefault="00EE331D" w:rsidP="00EE331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10,0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331D" w:rsidRDefault="00E532DC" w:rsidP="00EE331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88" style="position:absolute;left:0;text-align:left;margin-left:168.3pt;margin-top:4.65pt;width:9pt;height:59.25pt;z-index:251659264"/>
        </w:pict>
      </w:r>
      <w:r w:rsidR="00EE331D"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 w:rsidR="00EE331D">
        <w:rPr>
          <w:rFonts w:ascii="Times New Roman" w:hAnsi="Times New Roman" w:cs="Times New Roman"/>
          <w:sz w:val="28"/>
          <w:szCs w:val="28"/>
        </w:rPr>
        <w:t>У</w:t>
      </w:r>
      <w:r w:rsidR="00083AAF">
        <w:rPr>
          <w:rFonts w:ascii="Times New Roman" w:hAnsi="Times New Roman" w:cs="Times New Roman"/>
          <w:sz w:val="28"/>
          <w:szCs w:val="28"/>
        </w:rPr>
        <w:t>т</w:t>
      </w:r>
      <w:r w:rsidR="00EE331D">
        <w:rPr>
          <w:rFonts w:ascii="Times New Roman" w:hAnsi="Times New Roman" w:cs="Times New Roman"/>
          <w:sz w:val="28"/>
          <w:szCs w:val="28"/>
        </w:rPr>
        <w:t>еротон</w:t>
      </w:r>
      <w:proofErr w:type="spellEnd"/>
      <w:r w:rsidR="00EE331D">
        <w:rPr>
          <w:rFonts w:ascii="Times New Roman" w:hAnsi="Times New Roman" w:cs="Times New Roman"/>
          <w:sz w:val="28"/>
          <w:szCs w:val="28"/>
        </w:rPr>
        <w:t xml:space="preserve"> 8,0 в/</w:t>
      </w:r>
      <w:proofErr w:type="gramStart"/>
      <w:r w:rsidR="00EE331D"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331D" w:rsidRDefault="00EE331D" w:rsidP="00083AAF">
      <w:pPr>
        <w:tabs>
          <w:tab w:val="left" w:pos="3900"/>
        </w:tabs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Окситоцин 4,0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  <w:r w:rsidR="00083AAF">
        <w:rPr>
          <w:rFonts w:ascii="Times New Roman" w:hAnsi="Times New Roman" w:cs="Times New Roman"/>
          <w:sz w:val="28"/>
          <w:szCs w:val="28"/>
        </w:rPr>
        <w:tab/>
        <w:t>в/м</w:t>
      </w:r>
    </w:p>
    <w:p w:rsidR="00EE331D" w:rsidRPr="000F6D67" w:rsidRDefault="00EE331D" w:rsidP="00EE331D">
      <w:pPr>
        <w:spacing w:after="0" w:line="36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proofErr w:type="spellStart"/>
      <w:r>
        <w:rPr>
          <w:rFonts w:ascii="Times New Roman" w:hAnsi="Times New Roman" w:cs="Times New Roman"/>
          <w:sz w:val="28"/>
          <w:szCs w:val="28"/>
        </w:rPr>
        <w:t>Эстрофан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2,0 в/</w:t>
      </w:r>
      <w:proofErr w:type="gramStart"/>
      <w:r>
        <w:rPr>
          <w:rFonts w:ascii="Times New Roman" w:hAnsi="Times New Roman" w:cs="Times New Roman"/>
          <w:sz w:val="28"/>
          <w:szCs w:val="28"/>
        </w:rPr>
        <w:t>м</w:t>
      </w:r>
      <w:proofErr w:type="gramEnd"/>
    </w:p>
    <w:p w:rsidR="00EE331D" w:rsidRDefault="00EE331D" w:rsidP="003764A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с</w:t>
      </w:r>
      <w:r w:rsidR="00083AAF">
        <w:rPr>
          <w:rFonts w:ascii="Times New Roman" w:hAnsi="Times New Roman" w:cs="Times New Roman"/>
          <w:sz w:val="28"/>
          <w:szCs w:val="28"/>
        </w:rPr>
        <w:t>воевременном</w:t>
      </w:r>
      <w:r>
        <w:rPr>
          <w:rFonts w:ascii="Times New Roman" w:hAnsi="Times New Roman" w:cs="Times New Roman"/>
          <w:sz w:val="28"/>
          <w:szCs w:val="28"/>
        </w:rPr>
        <w:t xml:space="preserve"> лечении данное лечение эффективно. Приходится выбраковывать лишь </w:t>
      </w:r>
      <w:proofErr w:type="gramStart"/>
      <w:r>
        <w:rPr>
          <w:rFonts w:ascii="Times New Roman" w:hAnsi="Times New Roman" w:cs="Times New Roman"/>
          <w:sz w:val="28"/>
          <w:szCs w:val="28"/>
        </w:rPr>
        <w:t>коров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 которых развилось осложнение в в</w:t>
      </w:r>
      <w:r w:rsidR="009E57F9">
        <w:rPr>
          <w:rFonts w:ascii="Times New Roman" w:hAnsi="Times New Roman" w:cs="Times New Roman"/>
          <w:sz w:val="28"/>
          <w:szCs w:val="28"/>
        </w:rPr>
        <w:t>иде</w:t>
      </w:r>
      <w:r>
        <w:rPr>
          <w:rFonts w:ascii="Times New Roman" w:hAnsi="Times New Roman" w:cs="Times New Roman"/>
          <w:sz w:val="28"/>
          <w:szCs w:val="28"/>
        </w:rPr>
        <w:t xml:space="preserve"> перитонита.</w:t>
      </w:r>
    </w:p>
    <w:p w:rsidR="00EE331D" w:rsidRDefault="00EE331D" w:rsidP="003764A9">
      <w:pPr>
        <w:spacing w:after="0" w:line="360" w:lineRule="auto"/>
        <w:ind w:firstLine="70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Поставщик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Субмастина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РБ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 w:rsidR="00083AAF">
        <w:rPr>
          <w:rFonts w:ascii="Times New Roman" w:hAnsi="Times New Roman" w:cs="Times New Roman"/>
          <w:sz w:val="28"/>
          <w:szCs w:val="28"/>
        </w:rPr>
        <w:t>Ф</w:t>
      </w:r>
      <w:r>
        <w:rPr>
          <w:rFonts w:ascii="Times New Roman" w:hAnsi="Times New Roman" w:cs="Times New Roman"/>
          <w:sz w:val="28"/>
          <w:szCs w:val="28"/>
        </w:rPr>
        <w:t>аритович</w:t>
      </w:r>
      <w:proofErr w:type="spellEnd"/>
    </w:p>
    <w:p w:rsidR="00EE331D" w:rsidRDefault="00EE331D" w:rsidP="00EE3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8-937-48-88-050</w:t>
      </w:r>
    </w:p>
    <w:p w:rsidR="009E57F9" w:rsidRDefault="009E57F9" w:rsidP="00376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Все данные о манипуляциях, инъекциях, исходе лечения вносятся в ветеринарный модуль программы СЭЛЭКС. Там же составляются планы по дням ветеринарной работы. В этом модуле есть свои недоработки, «сырые» места, которые разработчик не устранил.</w:t>
      </w:r>
    </w:p>
    <w:p w:rsidR="009E57F9" w:rsidRDefault="009E57F9" w:rsidP="00376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Установкой ветеринарного модуля в РБ занимается ИП </w:t>
      </w:r>
      <w:proofErr w:type="spellStart"/>
      <w:r>
        <w:rPr>
          <w:rFonts w:ascii="Times New Roman" w:hAnsi="Times New Roman" w:cs="Times New Roman"/>
          <w:sz w:val="28"/>
          <w:szCs w:val="28"/>
        </w:rPr>
        <w:t>Биккинин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РВ</w:t>
      </w:r>
    </w:p>
    <w:p w:rsidR="009E57F9" w:rsidRDefault="009E57F9" w:rsidP="00376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Сотрудник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Закиров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Дамир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Флюрович</w:t>
      </w:r>
      <w:proofErr w:type="spellEnd"/>
    </w:p>
    <w:p w:rsidR="002B23CB" w:rsidRDefault="009E57F9" w:rsidP="003764A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8-987-59-66-936</w:t>
      </w:r>
    </w:p>
    <w:p w:rsidR="002B23CB" w:rsidRDefault="002B23C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9E57F9" w:rsidRDefault="002B23CB" w:rsidP="00EE331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  <w:r w:rsidRPr="004C4F14">
        <w:rPr>
          <w:rFonts w:ascii="Times New Roman" w:hAnsi="Times New Roman" w:cs="Times New Roman"/>
          <w:b/>
          <w:sz w:val="32"/>
          <w:szCs w:val="32"/>
          <w:lang w:val="en-US"/>
        </w:rPr>
        <w:lastRenderedPageBreak/>
        <w:t>VIII</w:t>
      </w:r>
      <w:r w:rsidR="004C4F14">
        <w:rPr>
          <w:rFonts w:ascii="Times New Roman" w:hAnsi="Times New Roman" w:cs="Times New Roman"/>
          <w:b/>
          <w:sz w:val="32"/>
          <w:szCs w:val="32"/>
        </w:rPr>
        <w:tab/>
      </w:r>
      <w:r w:rsidRPr="004C4F14">
        <w:rPr>
          <w:rFonts w:ascii="Times New Roman" w:hAnsi="Times New Roman" w:cs="Times New Roman"/>
          <w:b/>
          <w:sz w:val="32"/>
          <w:szCs w:val="32"/>
          <w:lang w:val="en-US"/>
        </w:rPr>
        <w:t>C</w:t>
      </w:r>
      <w:proofErr w:type="spellStart"/>
      <w:r w:rsidR="00850A0E" w:rsidRPr="004C4F14">
        <w:rPr>
          <w:rFonts w:ascii="Times New Roman" w:hAnsi="Times New Roman" w:cs="Times New Roman"/>
          <w:b/>
          <w:sz w:val="32"/>
          <w:szCs w:val="32"/>
        </w:rPr>
        <w:t>редства</w:t>
      </w:r>
      <w:proofErr w:type="spellEnd"/>
      <w:r w:rsidRPr="004C4F14">
        <w:rPr>
          <w:rFonts w:ascii="Times New Roman" w:hAnsi="Times New Roman" w:cs="Times New Roman"/>
          <w:b/>
          <w:sz w:val="32"/>
          <w:szCs w:val="32"/>
        </w:rPr>
        <w:t xml:space="preserve"> для лечения – 5%</w:t>
      </w:r>
    </w:p>
    <w:p w:rsidR="00075851" w:rsidRPr="004C4F14" w:rsidRDefault="00075851" w:rsidP="00EE331D">
      <w:pPr>
        <w:spacing w:after="0" w:line="360" w:lineRule="auto"/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4C4F14" w:rsidRDefault="004C4F14" w:rsidP="004802A7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850A0E">
        <w:rPr>
          <w:rFonts w:ascii="Times New Roman" w:hAnsi="Times New Roman" w:cs="Times New Roman"/>
          <w:b/>
          <w:sz w:val="28"/>
          <w:szCs w:val="28"/>
        </w:rPr>
        <w:t>Выявление коров, больных маститом</w:t>
      </w:r>
    </w:p>
    <w:p w:rsidR="00075851" w:rsidRPr="00850A0E" w:rsidRDefault="00075851" w:rsidP="00850A0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C4F14" w:rsidRDefault="004C4F14" w:rsidP="004802A7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в стаде  коров с высоким содержанием соматических клеток в молоке или с явными признаками мастита является тревожным сигналом. Такие животные представляют серьезную угрозу</w:t>
      </w:r>
      <w:r w:rsidR="003D1184">
        <w:rPr>
          <w:rFonts w:ascii="Times New Roman" w:hAnsi="Times New Roman" w:cs="Times New Roman"/>
          <w:sz w:val="28"/>
          <w:szCs w:val="28"/>
        </w:rPr>
        <w:t xml:space="preserve"> для остального поголовья и </w:t>
      </w:r>
      <w:r w:rsidR="00850A0E">
        <w:rPr>
          <w:rFonts w:ascii="Times New Roman" w:hAnsi="Times New Roman" w:cs="Times New Roman"/>
          <w:sz w:val="28"/>
          <w:szCs w:val="28"/>
        </w:rPr>
        <w:t>нуждаются в своевременном лечении. До начала доения необходимо оценить состояние здоровья коров и провести тщательный осмотр вымени, а затем приступать к лечению больных особей</w:t>
      </w:r>
      <w:r w:rsidR="004F7F18">
        <w:rPr>
          <w:rFonts w:ascii="Times New Roman" w:hAnsi="Times New Roman" w:cs="Times New Roman"/>
          <w:sz w:val="28"/>
          <w:szCs w:val="28"/>
        </w:rPr>
        <w:t xml:space="preserve"> в соответствии с существующим на ферме протоколом. </w:t>
      </w:r>
      <w:proofErr w:type="gramStart"/>
      <w:r w:rsidR="004F7F18">
        <w:rPr>
          <w:rFonts w:ascii="Times New Roman" w:hAnsi="Times New Roman" w:cs="Times New Roman"/>
          <w:sz w:val="28"/>
          <w:szCs w:val="28"/>
        </w:rPr>
        <w:t>Лучшим решением будет отделить животных с высоким КСК и доить их в последнюю очередь, перед циклом автоматической промывки доильной установки.</w:t>
      </w:r>
      <w:proofErr w:type="gramEnd"/>
      <w:r w:rsidR="004F7F18">
        <w:rPr>
          <w:rFonts w:ascii="Times New Roman" w:hAnsi="Times New Roman" w:cs="Times New Roman"/>
          <w:sz w:val="28"/>
          <w:szCs w:val="28"/>
        </w:rPr>
        <w:t xml:space="preserve"> Это исключает риск </w:t>
      </w:r>
      <w:r w:rsidR="00075851">
        <w:rPr>
          <w:rFonts w:ascii="Times New Roman" w:hAnsi="Times New Roman" w:cs="Times New Roman"/>
          <w:sz w:val="28"/>
          <w:szCs w:val="28"/>
        </w:rPr>
        <w:t>распространения инфекции среди животных, которые могли бы быть следующими в очереди на дойку.</w:t>
      </w:r>
    </w:p>
    <w:p w:rsidR="00075851" w:rsidRDefault="00075851" w:rsidP="00EE331D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75851" w:rsidRDefault="00075851" w:rsidP="00075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075851">
        <w:rPr>
          <w:rFonts w:ascii="Times New Roman" w:hAnsi="Times New Roman" w:cs="Times New Roman"/>
          <w:b/>
          <w:sz w:val="28"/>
          <w:szCs w:val="28"/>
        </w:rPr>
        <w:t>Промывка доильной установки</w:t>
      </w:r>
    </w:p>
    <w:p w:rsidR="00DC0195" w:rsidRPr="00DC0195" w:rsidRDefault="00DC0195" w:rsidP="00075851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AB3817" w:rsidRDefault="00075851" w:rsidP="00075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 w:rsidRPr="00075851">
        <w:rPr>
          <w:rFonts w:ascii="Times New Roman" w:hAnsi="Times New Roman" w:cs="Times New Roman"/>
          <w:sz w:val="28"/>
          <w:szCs w:val="28"/>
        </w:rPr>
        <w:t>По окончании доения коров с высоким КСК в молоке доильное оборудование надо обязательно вымыть и продезинфицировать, чтобы удалить</w:t>
      </w:r>
      <w:r>
        <w:rPr>
          <w:rFonts w:ascii="Times New Roman" w:hAnsi="Times New Roman" w:cs="Times New Roman"/>
          <w:sz w:val="28"/>
          <w:szCs w:val="28"/>
        </w:rPr>
        <w:t xml:space="preserve"> с его поверхности бактерии, вызывающие мастит (</w:t>
      </w:r>
      <w:proofErr w:type="gramStart"/>
      <w:r>
        <w:rPr>
          <w:rFonts w:ascii="Times New Roman" w:hAnsi="Times New Roman" w:cs="Times New Roman"/>
          <w:sz w:val="28"/>
          <w:szCs w:val="28"/>
        </w:rPr>
        <w:t>например</w:t>
      </w:r>
      <w:proofErr w:type="gramEnd"/>
      <w:r w:rsidR="00256776">
        <w:rPr>
          <w:rFonts w:ascii="Times New Roman" w:hAnsi="Times New Roman" w:cs="Times New Roman"/>
          <w:sz w:val="28"/>
          <w:szCs w:val="28"/>
          <w:lang w:val="ba-RU"/>
        </w:rPr>
        <w:t xml:space="preserve"> золотистый стафилококк). В противном случае, вы каждый раз подвергаете опасности заражения от 4 до 5 коров. Во время проведения антибактериальной обработки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256776">
        <w:rPr>
          <w:rFonts w:ascii="Times New Roman" w:hAnsi="Times New Roman" w:cs="Times New Roman"/>
          <w:sz w:val="28"/>
          <w:szCs w:val="28"/>
          <w:lang w:val="ba-RU"/>
        </w:rPr>
        <w:t xml:space="preserve">подвесную часть доильного аппарата, а также вкладыши опускают в воду с температурой выше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a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a-RU"/>
              </w:rPr>
              <m:t>80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a-RU"/>
              </w:rPr>
              <m:t>0</m:t>
            </m:r>
          </m:sup>
        </m:sSup>
      </m:oMath>
      <w:r w:rsidR="00256776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AB3817">
        <w:rPr>
          <w:rFonts w:ascii="Times New Roman" w:hAnsi="Times New Roman" w:cs="Times New Roman"/>
          <w:sz w:val="28"/>
          <w:szCs w:val="28"/>
          <w:lang w:val="ba-RU"/>
        </w:rPr>
        <w:t xml:space="preserve">С минимум на 30 секунд.  При температуре воды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szCs w:val="28"/>
                <w:lang w:val="ba-RU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szCs w:val="28"/>
                <w:lang w:val="ba-RU"/>
              </w:rPr>
              <m:t>85</m:t>
            </m:r>
          </m:e>
          <m:sup>
            <m:r>
              <w:rPr>
                <w:rFonts w:ascii="Cambria Math" w:hAnsi="Cambria Math" w:cs="Times New Roman"/>
                <w:sz w:val="28"/>
                <w:szCs w:val="28"/>
                <w:lang w:val="ba-RU"/>
              </w:rPr>
              <m:t>0</m:t>
            </m:r>
          </m:sup>
        </m:sSup>
      </m:oMath>
      <w:r w:rsidR="00AB3817">
        <w:rPr>
          <w:rFonts w:ascii="Times New Roman" w:hAnsi="Times New Roman" w:cs="Times New Roman"/>
          <w:sz w:val="28"/>
          <w:szCs w:val="28"/>
          <w:lang w:val="ba-RU"/>
        </w:rPr>
        <w:t xml:space="preserve"> С золотистый стафилококк погибает в течении 5 секунд. Если использовать для этих целей теплую воду с добавлением дезинфектанта, потребуется около двух минут. После этого тщательно промойте подвесную часть доильного аппарата, что бы смыть дезинфицирующее средство.</w:t>
      </w:r>
    </w:p>
    <w:p w:rsidR="00075851" w:rsidRDefault="00AB3817" w:rsidP="00075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После доения молочный фильтр должен оставаться чистым. В</w:t>
      </w:r>
      <w:r w:rsidR="0091748F">
        <w:rPr>
          <w:rFonts w:ascii="Times New Roman" w:hAnsi="Times New Roman" w:cs="Times New Roman"/>
          <w:sz w:val="28"/>
          <w:szCs w:val="28"/>
          <w:lang w:val="ba-RU"/>
        </w:rPr>
        <w:t xml:space="preserve"> противном случае </w:t>
      </w:r>
      <w:r w:rsidR="001B514D">
        <w:rPr>
          <w:rFonts w:ascii="Times New Roman" w:hAnsi="Times New Roman" w:cs="Times New Roman"/>
          <w:sz w:val="28"/>
          <w:szCs w:val="28"/>
          <w:lang w:val="ba-RU"/>
        </w:rPr>
        <w:t>это означает, что правила гигиены не соблюдаются или корова со сгустками в молоке осталась не замеченной. Проверка молочных фильтров между доениями является хорошим стимулом для повышения качества работы дояра.</w:t>
      </w:r>
    </w:p>
    <w:p w:rsidR="00DC0195" w:rsidRDefault="00DC0195" w:rsidP="00075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DC0195" w:rsidRDefault="00DC0195" w:rsidP="00DC01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  <w:r w:rsidRPr="00DC0195">
        <w:rPr>
          <w:rFonts w:ascii="Times New Roman" w:hAnsi="Times New Roman" w:cs="Times New Roman"/>
          <w:b/>
          <w:sz w:val="28"/>
          <w:szCs w:val="28"/>
          <w:lang w:val="ba-RU"/>
        </w:rPr>
        <w:lastRenderedPageBreak/>
        <w:t>Выявление отклонений</w:t>
      </w:r>
    </w:p>
    <w:p w:rsidR="00DC0195" w:rsidRPr="00DC0195" w:rsidRDefault="00DC0195" w:rsidP="00DC0195">
      <w:pPr>
        <w:spacing w:after="0" w:line="36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  <w:lang w:val="ba-RU"/>
        </w:rPr>
      </w:pPr>
    </w:p>
    <w:p w:rsidR="00DC0195" w:rsidRDefault="00DC0195" w:rsidP="00075851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Успех лечения мастита, в первую очередь, зависит от сво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>е</w:t>
      </w:r>
      <w:r>
        <w:rPr>
          <w:rFonts w:ascii="Times New Roman" w:hAnsi="Times New Roman" w:cs="Times New Roman"/>
          <w:sz w:val="28"/>
          <w:szCs w:val="28"/>
          <w:lang w:val="ba-RU"/>
        </w:rPr>
        <w:t>временного выявления больных животных и измененного молока.  Сцеживание первых струек молока является лучшим способом проверки его качества. Необходимо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>с</w:t>
      </w:r>
      <w:r>
        <w:rPr>
          <w:rFonts w:ascii="Times New Roman" w:hAnsi="Times New Roman" w:cs="Times New Roman"/>
          <w:sz w:val="28"/>
          <w:szCs w:val="28"/>
          <w:lang w:val="ba-RU"/>
        </w:rPr>
        <w:t>ть лечения и его методы определяются строго в соответствии с утвержденным в хозяйстве протоколом, которого должен придерживаться персонал, осуществляющий лечение. Вести эффективную борьбу с распространением заболевания в стаде можно только в том случае, когда вы точно знаете, какое животное является источником инфекции. В качестве примера можно привести мытье и дезинфекцию доильного оборудования после доения коров.</w:t>
      </w:r>
    </w:p>
    <w:p w:rsidR="00DC0195" w:rsidRDefault="00DC0195" w:rsidP="00DC0195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Приступать к работе можно только тогда, когда все необходимое находится под рукой и готово к использованию. Вот список того, что может понадобиться в доильном зале:</w:t>
      </w:r>
    </w:p>
    <w:p w:rsidR="00DC0195" w:rsidRDefault="00DC0195" w:rsidP="00DC019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термометр;</w:t>
      </w:r>
    </w:p>
    <w:p w:rsidR="00DC0195" w:rsidRDefault="00DC0195" w:rsidP="00DC019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оборудование для проведения калифорнийской пробы на мастит (оценка КСК);</w:t>
      </w:r>
    </w:p>
    <w:p w:rsidR="00DC0195" w:rsidRDefault="00DC0195" w:rsidP="00DC019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оборудование для взятия стерильных проб молока;</w:t>
      </w:r>
    </w:p>
    <w:p w:rsidR="00DC0195" w:rsidRDefault="00453202" w:rsidP="00DC019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лекарства и оборудование для лечение мастита;</w:t>
      </w:r>
    </w:p>
    <w:p w:rsidR="00453202" w:rsidRDefault="00453202" w:rsidP="00DC019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средства для маркировки коров;</w:t>
      </w:r>
    </w:p>
    <w:p w:rsidR="00453202" w:rsidRDefault="00453202" w:rsidP="00DC0195">
      <w:pPr>
        <w:pStyle w:val="a3"/>
        <w:numPr>
          <w:ilvl w:val="0"/>
          <w:numId w:val="14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система регистрации данных о лечении и любых необычных наблюдений.</w:t>
      </w:r>
    </w:p>
    <w:p w:rsidR="00453202" w:rsidRDefault="00453202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В доильном зале животным, ка правило, не делают уколы в облать шеи, зато это помещение подходит для введения препаратов внутрь вымени.</w:t>
      </w:r>
    </w:p>
    <w:p w:rsidR="00AC4F1D" w:rsidRDefault="00AC4F1D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Если в доильном зале случайно оказались коровы с высоким КСК в молоке, их надо немедленно выявить и принять соответствующие меры. Это является одной из важнейших задач оператора доильного зала. Доильная установка может помочь обнаружить животных, которые входят в группу повышенного риска, например с помощью светового индикатора и автоматического сепарирования молока. Оператору нетрудно оставаться внимательным около часа. После этого стоит сделать небольшой перерыв.</w:t>
      </w:r>
    </w:p>
    <w:p w:rsidR="00CC0612" w:rsidRDefault="00AC4F1D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В сущности любая система дает хорошие результаты, </w:t>
      </w:r>
      <w:r w:rsidR="00EA4E31">
        <w:rPr>
          <w:rFonts w:ascii="Times New Roman" w:hAnsi="Times New Roman" w:cs="Times New Roman"/>
          <w:sz w:val="28"/>
          <w:szCs w:val="28"/>
          <w:lang w:val="ba-RU"/>
        </w:rPr>
        <w:t>если работники ответственно относятся к своему делу.</w:t>
      </w:r>
      <w:r w:rsidR="00473313">
        <w:rPr>
          <w:rFonts w:ascii="Times New Roman" w:hAnsi="Times New Roman" w:cs="Times New Roman"/>
          <w:sz w:val="28"/>
          <w:szCs w:val="28"/>
          <w:lang w:val="ba-RU"/>
        </w:rPr>
        <w:t xml:space="preserve"> </w:t>
      </w:r>
      <w:r w:rsidR="00EA4E31">
        <w:rPr>
          <w:rFonts w:ascii="Times New Roman" w:hAnsi="Times New Roman" w:cs="Times New Roman"/>
          <w:sz w:val="28"/>
          <w:szCs w:val="28"/>
          <w:lang w:val="ba-RU"/>
        </w:rPr>
        <w:t>Такое отношение появляется тогда, когда работники понимают</w:t>
      </w:r>
      <w:r w:rsidR="00473313">
        <w:rPr>
          <w:rFonts w:ascii="Times New Roman" w:hAnsi="Times New Roman" w:cs="Times New Roman"/>
          <w:sz w:val="28"/>
          <w:szCs w:val="28"/>
          <w:lang w:val="ba-RU"/>
        </w:rPr>
        <w:t>, зачем они выполняют работу, с легкостью это делают и видят результаты своего труда (понимание принципов и контроль результатов).</w:t>
      </w:r>
    </w:p>
    <w:p w:rsidR="00AC4F1D" w:rsidRDefault="00CC0612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Нами разработаны и успешно разработаны и успешно применены схемы лечения мастита без применения антибиотиков, что особенно важно в современном молочном производстве. В этом случае происходит оздоровление животных без браковки молока. И получается в любом случае выгоднее в пересчете на деньги.</w:t>
      </w:r>
    </w:p>
    <w:p w:rsidR="00CC0612" w:rsidRDefault="00CC0612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Средняя стоимость потери = медикаменты (инъекционные антибиотики + НПВС + интрацис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>тернальное</w:t>
      </w:r>
      <w:r>
        <w:rPr>
          <w:rFonts w:ascii="Times New Roman" w:hAnsi="Times New Roman" w:cs="Times New Roman"/>
          <w:sz w:val="28"/>
          <w:szCs w:val="28"/>
          <w:lang w:val="ba-RU"/>
        </w:rPr>
        <w:t xml:space="preserve"> введение антибиотиков + витамины = 2200 руб.) + (30 л.</w:t>
      </w:r>
      <w:r w:rsidR="00E20FA8">
        <w:rPr>
          <w:rFonts w:ascii="Times New Roman" w:hAnsi="Times New Roman" w:cs="Times New Roman"/>
          <w:sz w:val="28"/>
          <w:szCs w:val="28"/>
          <w:lang w:val="ba-RU"/>
        </w:rPr>
        <w:t xml:space="preserve"> м</w:t>
      </w:r>
      <w:r>
        <w:rPr>
          <w:rFonts w:ascii="Times New Roman" w:hAnsi="Times New Roman" w:cs="Times New Roman"/>
          <w:sz w:val="28"/>
          <w:szCs w:val="28"/>
          <w:lang w:val="ba-RU"/>
        </w:rPr>
        <w:t>олока</w:t>
      </w:r>
      <w:r w:rsidR="00E20FA8">
        <w:rPr>
          <w:rFonts w:ascii="Times New Roman" w:hAnsi="Times New Roman" w:cs="Times New Roman"/>
          <w:sz w:val="28"/>
          <w:szCs w:val="28"/>
          <w:lang w:val="ba-RU"/>
        </w:rPr>
        <w:t xml:space="preserve"> (среднесуточный надой) х 21 день – время полного выхода антибиотика из молока на основании чувствительности тест – полосок х 25 руб. За 1 литр молока</w:t>
      </w:r>
      <w:r w:rsidR="008F6BDF">
        <w:rPr>
          <w:rFonts w:ascii="Times New Roman" w:hAnsi="Times New Roman" w:cs="Times New Roman"/>
          <w:sz w:val="28"/>
          <w:szCs w:val="28"/>
          <w:lang w:val="ba-RU"/>
        </w:rPr>
        <w:t>=15750 р.)</w:t>
      </w:r>
    </w:p>
    <w:p w:rsidR="008F6BDF" w:rsidRDefault="008F6BDF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Если антибиочное маститное молоко используется после пастеризации телятами, что, конечно, и часто такое молоко в пастеризаторе сквашивается и не пригодно для выпойки из-за высокой кислотности маститного субстрата, то затраты составляют 2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>2</w:t>
      </w:r>
      <w:r>
        <w:rPr>
          <w:rFonts w:ascii="Times New Roman" w:hAnsi="Times New Roman" w:cs="Times New Roman"/>
          <w:sz w:val="28"/>
          <w:szCs w:val="28"/>
          <w:lang w:val="ba-RU"/>
        </w:rPr>
        <w:t>00 руб.</w:t>
      </w:r>
    </w:p>
    <w:p w:rsidR="008F6BDF" w:rsidRDefault="008F6BDF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Схема лечения коров с поражением вымени:</w:t>
      </w:r>
    </w:p>
    <w:p w:rsidR="008F6BDF" w:rsidRDefault="008F6BDF" w:rsidP="008F6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 схема – Хроническое инф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>и</w:t>
      </w:r>
      <w:r>
        <w:rPr>
          <w:rFonts w:ascii="Times New Roman" w:hAnsi="Times New Roman" w:cs="Times New Roman"/>
          <w:sz w:val="28"/>
          <w:szCs w:val="28"/>
          <w:lang w:val="ba-RU"/>
        </w:rPr>
        <w:t>цирование молочной железы</w:t>
      </w:r>
    </w:p>
    <w:p w:rsidR="008F6BDF" w:rsidRDefault="008F6BDF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 день – Тетравит 10 мл</w:t>
      </w:r>
    </w:p>
    <w:p w:rsidR="008F6BDF" w:rsidRDefault="008F6BDF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 день - Седимин 10 мл</w:t>
      </w:r>
    </w:p>
    <w:p w:rsidR="008F6BDF" w:rsidRDefault="008F6BDF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 день – Е-селен 10 мл</w:t>
      </w:r>
    </w:p>
    <w:p w:rsidR="008F6BDF" w:rsidRDefault="008F6BDF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Цена 118 руб.</w:t>
      </w:r>
    </w:p>
    <w:p w:rsidR="008F6BDF" w:rsidRDefault="008F6BDF" w:rsidP="008F6B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2 схема – Субкли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 xml:space="preserve">нический </w:t>
      </w:r>
      <w:r>
        <w:rPr>
          <w:rFonts w:ascii="Times New Roman" w:hAnsi="Times New Roman" w:cs="Times New Roman"/>
          <w:sz w:val="28"/>
          <w:szCs w:val="28"/>
          <w:lang w:val="ba-RU"/>
        </w:rPr>
        <w:t>мастит</w:t>
      </w:r>
    </w:p>
    <w:p w:rsidR="008F6BDF" w:rsidRDefault="008F6BDF" w:rsidP="008F6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 день – Тканолин 5 мл в/м</w:t>
      </w:r>
    </w:p>
    <w:p w:rsidR="008F6BDF" w:rsidRDefault="008F6BDF" w:rsidP="008F6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Тетравит 10 мл в/м</w:t>
      </w:r>
    </w:p>
    <w:p w:rsidR="008F6BDF" w:rsidRDefault="008F6BDF" w:rsidP="008F6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4 день  - Тканолин 5 мл в/м</w:t>
      </w:r>
    </w:p>
    <w:p w:rsidR="008F6BDF" w:rsidRDefault="008F6BDF" w:rsidP="008F6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Седимин 10 мл в/м</w:t>
      </w:r>
    </w:p>
    <w:p w:rsidR="008F6BDF" w:rsidRDefault="008F6BDF" w:rsidP="008F6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7 день – Тканолин 5 мл в/м</w:t>
      </w:r>
    </w:p>
    <w:p w:rsidR="008F6BDF" w:rsidRPr="008F6BDF" w:rsidRDefault="008F6BDF" w:rsidP="008F6BD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Е-селен 10 мл в/м</w:t>
      </w:r>
    </w:p>
    <w:p w:rsidR="008F6BDF" w:rsidRDefault="00C5510A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Цена 700 руб.</w:t>
      </w:r>
    </w:p>
    <w:p w:rsidR="00C5510A" w:rsidRDefault="00C5510A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</w:p>
    <w:p w:rsidR="00C5510A" w:rsidRDefault="00C5510A" w:rsidP="00453202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lastRenderedPageBreak/>
        <w:t>3 схема – Клинический мастит</w:t>
      </w:r>
    </w:p>
    <w:p w:rsidR="00C5510A" w:rsidRDefault="00C5510A" w:rsidP="00C5510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1 день – Тканолин 5 мл в/м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Субмастин 10,0 в/м</w:t>
      </w:r>
    </w:p>
    <w:p w:rsidR="00C5510A" w:rsidRDefault="00C5510A" w:rsidP="00C5510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3 день  - Тканолин 5 мл в/м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Субмас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>т</w:t>
      </w:r>
      <w:r>
        <w:rPr>
          <w:rFonts w:ascii="Times New Roman" w:hAnsi="Times New Roman" w:cs="Times New Roman"/>
          <w:sz w:val="28"/>
          <w:szCs w:val="28"/>
          <w:lang w:val="ba-RU"/>
        </w:rPr>
        <w:t>ин 10,0 мл в/м</w:t>
      </w:r>
    </w:p>
    <w:p w:rsidR="00C5510A" w:rsidRDefault="00C5510A" w:rsidP="00C5510A">
      <w:pPr>
        <w:spacing w:after="0" w:line="360" w:lineRule="auto"/>
        <w:ind w:left="708"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6 день – Тканолин 5 мл в/м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 xml:space="preserve">                         Субмас</w:t>
      </w:r>
      <w:r w:rsidR="00083AAF">
        <w:rPr>
          <w:rFonts w:ascii="Times New Roman" w:hAnsi="Times New Roman" w:cs="Times New Roman"/>
          <w:sz w:val="28"/>
          <w:szCs w:val="28"/>
          <w:lang w:val="ba-RU"/>
        </w:rPr>
        <w:t>т</w:t>
      </w:r>
      <w:r>
        <w:rPr>
          <w:rFonts w:ascii="Times New Roman" w:hAnsi="Times New Roman" w:cs="Times New Roman"/>
          <w:sz w:val="28"/>
          <w:szCs w:val="28"/>
          <w:lang w:val="ba-RU"/>
        </w:rPr>
        <w:t>ин 10,0 мл в/м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val="ba-RU"/>
        </w:rPr>
      </w:pPr>
      <w:r>
        <w:rPr>
          <w:rFonts w:ascii="Times New Roman" w:hAnsi="Times New Roman" w:cs="Times New Roman"/>
          <w:sz w:val="28"/>
          <w:szCs w:val="28"/>
          <w:lang w:val="ba-RU"/>
        </w:rPr>
        <w:t>Цена 1320 руб.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Экссудат из пораженной четвертины сдаивается в </w:t>
      </w:r>
      <w:r w:rsidR="00083AAF">
        <w:rPr>
          <w:rFonts w:ascii="Times New Roman" w:hAnsi="Times New Roman" w:cs="Times New Roman"/>
          <w:sz w:val="28"/>
          <w:szCs w:val="28"/>
        </w:rPr>
        <w:t>отдельную</w:t>
      </w:r>
      <w:r>
        <w:rPr>
          <w:rFonts w:ascii="Times New Roman" w:hAnsi="Times New Roman" w:cs="Times New Roman"/>
          <w:sz w:val="28"/>
          <w:szCs w:val="28"/>
        </w:rPr>
        <w:t xml:space="preserve"> посуду и утилизируется, перчатки оператора дезинфицируются или меняются. 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Браковки молока при этом не происходит. Выявление коров со всеми видами маститов происходит раз в месяц.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77 % коров выздоравливает после первого курса лечения, 18 % коров выздоравливает после второго курса, оставшиеся 5 % коров выздоравливают после третьего курса.</w:t>
      </w:r>
    </w:p>
    <w:p w:rsidR="00C5510A" w:rsidRDefault="00F07179" w:rsidP="00F07179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Коров с четырьмя курсами</w:t>
      </w:r>
      <w:r w:rsidR="00C5510A">
        <w:rPr>
          <w:rFonts w:ascii="Times New Roman" w:hAnsi="Times New Roman" w:cs="Times New Roman"/>
          <w:sz w:val="28"/>
          <w:szCs w:val="28"/>
        </w:rPr>
        <w:t xml:space="preserve"> и более не существует. Данное лечение эффективно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5510A">
        <w:rPr>
          <w:rFonts w:ascii="Times New Roman" w:hAnsi="Times New Roman" w:cs="Times New Roman"/>
          <w:sz w:val="28"/>
          <w:szCs w:val="28"/>
        </w:rPr>
        <w:t>случае решения проблем предыдущих семи пунктов данной методики. Волшебных препаратов не бывает.</w:t>
      </w:r>
    </w:p>
    <w:p w:rsidR="00C5510A" w:rsidRDefault="00C5510A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Решение вопросов маститов включает в себя большой спектр вопросов – организационного, управленческого, агрономического, кормопроизводства, кормозаготовки, микроклимата, кормления, работы доильной </w:t>
      </w:r>
      <w:r w:rsidR="00F07179">
        <w:rPr>
          <w:rFonts w:ascii="Times New Roman" w:hAnsi="Times New Roman" w:cs="Times New Roman"/>
          <w:sz w:val="28"/>
          <w:szCs w:val="28"/>
        </w:rPr>
        <w:t>аппаратуры, вопросы выращивания молодняка, профилактики заболеваний, вопрос средств санитарии для доения, генетики, оплаты труда, условий работы трудящихся, психологического климата в хозяйстве, профессиональной подготовки руководителей и специалистов.</w:t>
      </w:r>
      <w:proofErr w:type="gramEnd"/>
    </w:p>
    <w:p w:rsidR="00F07179" w:rsidRDefault="00F07179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Не решение хотя бы одного вопроса в перечне проблем не поможет инъекция любого волшебного и не волшебного препарата.</w:t>
      </w:r>
    </w:p>
    <w:p w:rsidR="00F07179" w:rsidRDefault="00F07179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Некоторые специалисты увидели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</w:t>
      </w:r>
      <w:r w:rsidR="00083AA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лине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субмастине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палочку – выручалочку, что можно просто проколоть коров с маститом этими препаратами ничего не </w:t>
      </w:r>
      <w:proofErr w:type="gramStart"/>
      <w:r>
        <w:rPr>
          <w:rFonts w:ascii="Times New Roman" w:hAnsi="Times New Roman" w:cs="Times New Roman"/>
          <w:sz w:val="28"/>
          <w:szCs w:val="28"/>
        </w:rPr>
        <w:t>меняя и проблемы сами собой исчезнут</w:t>
      </w:r>
      <w:proofErr w:type="gramEnd"/>
      <w:r>
        <w:rPr>
          <w:rFonts w:ascii="Times New Roman" w:hAnsi="Times New Roman" w:cs="Times New Roman"/>
          <w:sz w:val="28"/>
          <w:szCs w:val="28"/>
        </w:rPr>
        <w:t>.</w:t>
      </w:r>
    </w:p>
    <w:p w:rsidR="00F07179" w:rsidRDefault="00F07179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Такой дилетантский подход ничего кроме разочарования не принесет. На сегодняшний день сложилась такая обстановка, что антибиотики на микробы уже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почти не действуют и у ветврача не остается выбора как использовать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безантибиочное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лечение.</w:t>
      </w:r>
    </w:p>
    <w:p w:rsidR="00F07179" w:rsidRDefault="00F07179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Такими средствами на сегодня является два замечательных препарата:</w:t>
      </w:r>
    </w:p>
    <w:p w:rsidR="00F07179" w:rsidRDefault="00F07179" w:rsidP="00F0717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Субмастин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07179" w:rsidRDefault="00F07179" w:rsidP="00F07179">
      <w:pPr>
        <w:pStyle w:val="a3"/>
        <w:numPr>
          <w:ilvl w:val="0"/>
          <w:numId w:val="15"/>
        </w:num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Тканолин</w:t>
      </w:r>
      <w:proofErr w:type="spellEnd"/>
    </w:p>
    <w:p w:rsidR="00D11FFB" w:rsidRDefault="00D11FFB" w:rsidP="00153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Субмастин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содержит  </w:t>
      </w:r>
      <w:r w:rsidR="0015319C">
        <w:rPr>
          <w:rFonts w:ascii="Times New Roman" w:hAnsi="Times New Roman" w:cs="Times New Roman"/>
          <w:sz w:val="28"/>
          <w:szCs w:val="28"/>
        </w:rPr>
        <w:t>α и γ  - и</w:t>
      </w:r>
      <w:r>
        <w:rPr>
          <w:rFonts w:ascii="Times New Roman" w:hAnsi="Times New Roman" w:cs="Times New Roman"/>
          <w:sz w:val="28"/>
          <w:szCs w:val="28"/>
        </w:rPr>
        <w:t xml:space="preserve">нтерфероны бычьи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рекомбинантные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При введении их в организм маститной коровы эти  интерфероны стимулируют клетки иммунной системы коровы образовывать иммуноглобулины против возбудителей мастита и </w:t>
      </w:r>
      <w:proofErr w:type="spellStart"/>
      <w:r>
        <w:rPr>
          <w:rFonts w:ascii="Times New Roman" w:hAnsi="Times New Roman" w:cs="Times New Roman"/>
          <w:sz w:val="28"/>
          <w:szCs w:val="28"/>
        </w:rPr>
        <w:t>нейтрализовывать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их. При этом повышается фагоцитарная активность лейкоцитов, бактерицидная и </w:t>
      </w:r>
      <w:proofErr w:type="spellStart"/>
      <w:r w:rsidR="008678DF">
        <w:rPr>
          <w:rFonts w:ascii="Times New Roman" w:hAnsi="Times New Roman" w:cs="Times New Roman"/>
          <w:sz w:val="28"/>
          <w:szCs w:val="28"/>
        </w:rPr>
        <w:t>лизоцимная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активность сыворотки крови. Животные быстро выздоравливают, при отсутствии нового заражения. Поэтому важны условия содержания, кормления и доения молочных коров.</w:t>
      </w:r>
    </w:p>
    <w:p w:rsidR="002C7841" w:rsidRDefault="00D11FFB" w:rsidP="00083AAF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Тканолин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био</w:t>
      </w:r>
      <w:r w:rsidR="0015319C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тимулятор, изготовленный из бактери</w:t>
      </w:r>
      <w:r w:rsidR="00083AAF">
        <w:rPr>
          <w:rFonts w:ascii="Times New Roman" w:hAnsi="Times New Roman" w:cs="Times New Roman"/>
          <w:sz w:val="28"/>
          <w:szCs w:val="28"/>
        </w:rPr>
        <w:t>й</w:t>
      </w:r>
      <w:r>
        <w:rPr>
          <w:rFonts w:ascii="Times New Roman" w:hAnsi="Times New Roman" w:cs="Times New Roman"/>
          <w:sz w:val="28"/>
          <w:szCs w:val="28"/>
        </w:rPr>
        <w:t xml:space="preserve"> хозяйства. Для изготовления в Московской государственной ветеринарной академии имени К. И. Скрябина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 хозяйстве берется молоко от 10 маститных коров, гной из матки от 3-4 </w:t>
      </w:r>
      <w:proofErr w:type="spellStart"/>
      <w:r>
        <w:rPr>
          <w:rFonts w:ascii="Times New Roman" w:hAnsi="Times New Roman" w:cs="Times New Roman"/>
          <w:sz w:val="28"/>
          <w:szCs w:val="28"/>
        </w:rPr>
        <w:t>эндометритных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коров, соскобы из </w:t>
      </w:r>
      <w:proofErr w:type="spellStart"/>
      <w:r>
        <w:rPr>
          <w:rFonts w:ascii="Times New Roman" w:hAnsi="Times New Roman" w:cs="Times New Roman"/>
          <w:sz w:val="28"/>
          <w:szCs w:val="28"/>
        </w:rPr>
        <w:t>межкопытн</w:t>
      </w:r>
      <w:r w:rsidR="008678DF">
        <w:rPr>
          <w:rFonts w:ascii="Times New Roman" w:hAnsi="Times New Roman" w:cs="Times New Roman"/>
          <w:sz w:val="28"/>
          <w:szCs w:val="28"/>
        </w:rPr>
        <w:t>ой</w:t>
      </w:r>
      <w:proofErr w:type="spellEnd"/>
      <w:r w:rsidR="008678DF">
        <w:rPr>
          <w:rFonts w:ascii="Times New Roman" w:hAnsi="Times New Roman" w:cs="Times New Roman"/>
          <w:sz w:val="28"/>
          <w:szCs w:val="28"/>
        </w:rPr>
        <w:t xml:space="preserve"> щели при </w:t>
      </w:r>
      <w:proofErr w:type="spellStart"/>
      <w:r w:rsidR="008678DF">
        <w:rPr>
          <w:rFonts w:ascii="Times New Roman" w:hAnsi="Times New Roman" w:cs="Times New Roman"/>
          <w:sz w:val="28"/>
          <w:szCs w:val="28"/>
        </w:rPr>
        <w:t>некробактериозе</w:t>
      </w:r>
      <w:proofErr w:type="spellEnd"/>
      <w:r w:rsidR="008678DF">
        <w:rPr>
          <w:rFonts w:ascii="Times New Roman" w:hAnsi="Times New Roman" w:cs="Times New Roman"/>
          <w:sz w:val="28"/>
          <w:szCs w:val="28"/>
        </w:rPr>
        <w:t xml:space="preserve"> 3-4 </w:t>
      </w:r>
      <w:r>
        <w:rPr>
          <w:rFonts w:ascii="Times New Roman" w:hAnsi="Times New Roman" w:cs="Times New Roman"/>
          <w:sz w:val="28"/>
          <w:szCs w:val="28"/>
        </w:rPr>
        <w:t>животных, легкие больны</w:t>
      </w:r>
      <w:r w:rsidR="00083AAF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тел</w:t>
      </w:r>
      <w:r w:rsidR="00083AAF">
        <w:rPr>
          <w:rFonts w:ascii="Times New Roman" w:hAnsi="Times New Roman" w:cs="Times New Roman"/>
          <w:sz w:val="28"/>
          <w:szCs w:val="28"/>
        </w:rPr>
        <w:t>ё</w:t>
      </w:r>
      <w:r>
        <w:rPr>
          <w:rFonts w:ascii="Times New Roman" w:hAnsi="Times New Roman" w:cs="Times New Roman"/>
          <w:sz w:val="28"/>
          <w:szCs w:val="28"/>
        </w:rPr>
        <w:t xml:space="preserve">нка и коровы. Все это отправляется для изготовления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тканолина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В МГВА им. Скрябина выращивается </w:t>
      </w:r>
      <w:r w:rsidR="002C7841">
        <w:rPr>
          <w:rFonts w:ascii="Times New Roman" w:hAnsi="Times New Roman" w:cs="Times New Roman"/>
          <w:sz w:val="28"/>
          <w:szCs w:val="28"/>
        </w:rPr>
        <w:t xml:space="preserve">вся микрофлора данного хозяйства, и изготовляется </w:t>
      </w:r>
      <w:proofErr w:type="gramStart"/>
      <w:r w:rsidR="002C7841">
        <w:rPr>
          <w:rFonts w:ascii="Times New Roman" w:hAnsi="Times New Roman" w:cs="Times New Roman"/>
          <w:sz w:val="28"/>
          <w:szCs w:val="28"/>
        </w:rPr>
        <w:t>адресный</w:t>
      </w:r>
      <w:proofErr w:type="gramEnd"/>
      <w:r w:rsidR="002C7841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C7841">
        <w:rPr>
          <w:rFonts w:ascii="Times New Roman" w:hAnsi="Times New Roman" w:cs="Times New Roman"/>
          <w:sz w:val="28"/>
          <w:szCs w:val="28"/>
        </w:rPr>
        <w:t>тканолин</w:t>
      </w:r>
      <w:proofErr w:type="spellEnd"/>
      <w:r w:rsidR="002C7841">
        <w:rPr>
          <w:rFonts w:ascii="Times New Roman" w:hAnsi="Times New Roman" w:cs="Times New Roman"/>
          <w:sz w:val="28"/>
          <w:szCs w:val="28"/>
        </w:rPr>
        <w:t xml:space="preserve">. Он в себе содержит стрептококки, стафилококки, </w:t>
      </w:r>
      <w:proofErr w:type="spellStart"/>
      <w:r w:rsidR="002C7841">
        <w:rPr>
          <w:rFonts w:ascii="Times New Roman" w:hAnsi="Times New Roman" w:cs="Times New Roman"/>
          <w:sz w:val="28"/>
          <w:szCs w:val="28"/>
        </w:rPr>
        <w:t>ко</w:t>
      </w:r>
      <w:r w:rsidR="008678DF">
        <w:rPr>
          <w:rFonts w:ascii="Times New Roman" w:hAnsi="Times New Roman" w:cs="Times New Roman"/>
          <w:sz w:val="28"/>
          <w:szCs w:val="28"/>
        </w:rPr>
        <w:t>ли</w:t>
      </w:r>
      <w:r w:rsidR="002C7841">
        <w:rPr>
          <w:rFonts w:ascii="Times New Roman" w:hAnsi="Times New Roman" w:cs="Times New Roman"/>
          <w:sz w:val="28"/>
          <w:szCs w:val="28"/>
        </w:rPr>
        <w:t>бактерии</w:t>
      </w:r>
      <w:proofErr w:type="spellEnd"/>
      <w:r w:rsidR="002C7841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2C7841">
        <w:rPr>
          <w:rFonts w:ascii="Times New Roman" w:hAnsi="Times New Roman" w:cs="Times New Roman"/>
          <w:sz w:val="28"/>
          <w:szCs w:val="28"/>
        </w:rPr>
        <w:t>клебс</w:t>
      </w:r>
      <w:r w:rsidR="008678DF">
        <w:rPr>
          <w:rFonts w:ascii="Times New Roman" w:hAnsi="Times New Roman" w:cs="Times New Roman"/>
          <w:sz w:val="28"/>
          <w:szCs w:val="28"/>
        </w:rPr>
        <w:t>иеллы</w:t>
      </w:r>
      <w:proofErr w:type="spellEnd"/>
      <w:r w:rsidR="002C7841">
        <w:rPr>
          <w:rFonts w:ascii="Times New Roman" w:hAnsi="Times New Roman" w:cs="Times New Roman"/>
          <w:sz w:val="28"/>
          <w:szCs w:val="28"/>
        </w:rPr>
        <w:t>, грибы, которые есть в данном хозяйстве.</w:t>
      </w:r>
    </w:p>
    <w:p w:rsidR="002C7841" w:rsidRDefault="002C7841" w:rsidP="00D11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 инъекции 5 мл в организм маститной коровы, она начинает вырабатывать иммуноглобулин против этих возбудителей мастита, эндометрита, копытной гнили.</w:t>
      </w:r>
    </w:p>
    <w:p w:rsidR="002C7841" w:rsidRDefault="002C7841" w:rsidP="00D11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Ставка делается опять же на иммуноглобулин животного, т. к. мы воздействуем </w:t>
      </w:r>
      <w:r w:rsidR="00FB08D5">
        <w:rPr>
          <w:rFonts w:ascii="Times New Roman" w:hAnsi="Times New Roman" w:cs="Times New Roman"/>
          <w:sz w:val="28"/>
          <w:szCs w:val="28"/>
        </w:rPr>
        <w:t>не</w:t>
      </w:r>
      <w:r>
        <w:rPr>
          <w:rFonts w:ascii="Times New Roman" w:hAnsi="Times New Roman" w:cs="Times New Roman"/>
          <w:sz w:val="28"/>
          <w:szCs w:val="28"/>
        </w:rPr>
        <w:t xml:space="preserve">посредственно на </w:t>
      </w:r>
      <w:r w:rsidR="00FB08D5">
        <w:rPr>
          <w:rFonts w:ascii="Times New Roman" w:hAnsi="Times New Roman" w:cs="Times New Roman"/>
          <w:sz w:val="28"/>
          <w:szCs w:val="28"/>
        </w:rPr>
        <w:t>возбудителя. Поэтому иммунологический статус животного должен быть достаточно высоким. А для этого требуется, что бы корова полноценно питалась, жила в комфортных условиях и правильно доилась.</w:t>
      </w:r>
    </w:p>
    <w:p w:rsidR="00FB08D5" w:rsidRDefault="00FB08D5" w:rsidP="00D11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субмастин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тканолин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возбудителей</w:t>
      </w:r>
      <w:r w:rsidR="0015319C">
        <w:rPr>
          <w:rFonts w:ascii="Times New Roman" w:hAnsi="Times New Roman" w:cs="Times New Roman"/>
          <w:sz w:val="28"/>
          <w:szCs w:val="28"/>
        </w:rPr>
        <w:t xml:space="preserve"> мастита не убивают. Нужно </w:t>
      </w:r>
      <w:r w:rsidR="008678DF">
        <w:rPr>
          <w:rFonts w:ascii="Times New Roman" w:hAnsi="Times New Roman" w:cs="Times New Roman"/>
          <w:sz w:val="28"/>
          <w:szCs w:val="28"/>
        </w:rPr>
        <w:t>правильно понимать</w:t>
      </w:r>
      <w:r w:rsidR="0015319C">
        <w:rPr>
          <w:rFonts w:ascii="Times New Roman" w:hAnsi="Times New Roman" w:cs="Times New Roman"/>
          <w:sz w:val="28"/>
          <w:szCs w:val="28"/>
        </w:rPr>
        <w:t xml:space="preserve">, что </w:t>
      </w:r>
      <w:r w:rsidR="008678DF">
        <w:rPr>
          <w:rFonts w:ascii="Times New Roman" w:hAnsi="Times New Roman" w:cs="Times New Roman"/>
          <w:sz w:val="28"/>
          <w:szCs w:val="28"/>
        </w:rPr>
        <w:t>истощенная</w:t>
      </w:r>
      <w:r w:rsidR="0015319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5319C">
        <w:rPr>
          <w:rFonts w:ascii="Times New Roman" w:hAnsi="Times New Roman" w:cs="Times New Roman"/>
          <w:sz w:val="28"/>
          <w:szCs w:val="28"/>
        </w:rPr>
        <w:t>корова</w:t>
      </w:r>
      <w:proofErr w:type="gramEnd"/>
      <w:r w:rsidR="0015319C">
        <w:rPr>
          <w:rFonts w:ascii="Times New Roman" w:hAnsi="Times New Roman" w:cs="Times New Roman"/>
          <w:sz w:val="28"/>
          <w:szCs w:val="28"/>
        </w:rPr>
        <w:t xml:space="preserve"> </w:t>
      </w:r>
      <w:r w:rsidR="008678DF">
        <w:rPr>
          <w:rFonts w:ascii="Times New Roman" w:hAnsi="Times New Roman" w:cs="Times New Roman"/>
          <w:sz w:val="28"/>
          <w:szCs w:val="28"/>
        </w:rPr>
        <w:t>испытывающая</w:t>
      </w:r>
      <w:r w:rsidR="0015319C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15319C">
        <w:rPr>
          <w:rFonts w:ascii="Times New Roman" w:hAnsi="Times New Roman" w:cs="Times New Roman"/>
          <w:sz w:val="28"/>
          <w:szCs w:val="28"/>
        </w:rPr>
        <w:t>холодовой</w:t>
      </w:r>
      <w:proofErr w:type="spellEnd"/>
      <w:r w:rsidR="0015319C">
        <w:rPr>
          <w:rFonts w:ascii="Times New Roman" w:hAnsi="Times New Roman" w:cs="Times New Roman"/>
          <w:sz w:val="28"/>
          <w:szCs w:val="28"/>
        </w:rPr>
        <w:t xml:space="preserve"> стресс не даст никакого иммунологического ответа и поэтому не выздоровеет.</w:t>
      </w:r>
    </w:p>
    <w:p w:rsidR="0015319C" w:rsidRDefault="0015319C" w:rsidP="00D11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Для этого ветеринарный врач с помощью лабораторного исследования должен держать руку на пульсе  здоровья молочных коров хозяйства и вовремя бить тревогу через руководителя хозяйства о замеченных недостатках.</w:t>
      </w:r>
    </w:p>
    <w:p w:rsidR="0015319C" w:rsidRDefault="0015319C" w:rsidP="0015319C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надеюсь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что скоро уровень нашей ветеринарии в Башкирской республики достигнет такого высокого уровня.</w:t>
      </w:r>
    </w:p>
    <w:p w:rsidR="00D11FFB" w:rsidRDefault="00D11FFB" w:rsidP="00D11FFB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5319C">
        <w:rPr>
          <w:rFonts w:ascii="Times New Roman" w:hAnsi="Times New Roman" w:cs="Times New Roman"/>
          <w:sz w:val="28"/>
          <w:szCs w:val="28"/>
        </w:rPr>
        <w:tab/>
        <w:t xml:space="preserve">Приобретение и изготовление </w:t>
      </w:r>
      <w:proofErr w:type="spellStart"/>
      <w:r w:rsidR="0015319C">
        <w:rPr>
          <w:rFonts w:ascii="Times New Roman" w:hAnsi="Times New Roman" w:cs="Times New Roman"/>
          <w:sz w:val="28"/>
          <w:szCs w:val="28"/>
        </w:rPr>
        <w:t>субмастина</w:t>
      </w:r>
      <w:proofErr w:type="spellEnd"/>
      <w:r w:rsidR="0015319C">
        <w:rPr>
          <w:rFonts w:ascii="Times New Roman" w:hAnsi="Times New Roman" w:cs="Times New Roman"/>
          <w:sz w:val="28"/>
          <w:szCs w:val="28"/>
        </w:rPr>
        <w:t xml:space="preserve"> и </w:t>
      </w:r>
      <w:proofErr w:type="spellStart"/>
      <w:r w:rsidR="0015319C">
        <w:rPr>
          <w:rFonts w:ascii="Times New Roman" w:hAnsi="Times New Roman" w:cs="Times New Roman"/>
          <w:sz w:val="28"/>
          <w:szCs w:val="28"/>
        </w:rPr>
        <w:t>тканолина</w:t>
      </w:r>
      <w:proofErr w:type="spellEnd"/>
      <w:r w:rsidR="0015319C">
        <w:rPr>
          <w:rFonts w:ascii="Times New Roman" w:hAnsi="Times New Roman" w:cs="Times New Roman"/>
          <w:sz w:val="28"/>
          <w:szCs w:val="28"/>
        </w:rPr>
        <w:t xml:space="preserve"> осуществляется через ООО «</w:t>
      </w:r>
      <w:proofErr w:type="spellStart"/>
      <w:r w:rsidR="0015319C">
        <w:rPr>
          <w:rFonts w:ascii="Times New Roman" w:hAnsi="Times New Roman" w:cs="Times New Roman"/>
          <w:sz w:val="28"/>
          <w:szCs w:val="28"/>
        </w:rPr>
        <w:t>Прибиотик</w:t>
      </w:r>
      <w:proofErr w:type="spellEnd"/>
      <w:r w:rsidR="0015319C">
        <w:rPr>
          <w:rFonts w:ascii="Times New Roman" w:hAnsi="Times New Roman" w:cs="Times New Roman"/>
          <w:sz w:val="28"/>
          <w:szCs w:val="28"/>
        </w:rPr>
        <w:t xml:space="preserve"> – Плюс» </w:t>
      </w:r>
      <w:proofErr w:type="gramStart"/>
      <w:r w:rsidR="0015319C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="0015319C">
        <w:rPr>
          <w:rFonts w:ascii="Times New Roman" w:hAnsi="Times New Roman" w:cs="Times New Roman"/>
          <w:sz w:val="28"/>
          <w:szCs w:val="28"/>
        </w:rPr>
        <w:t xml:space="preserve">. Москва, </w:t>
      </w:r>
      <w:r w:rsidR="008678DF">
        <w:rPr>
          <w:rFonts w:ascii="Times New Roman" w:hAnsi="Times New Roman" w:cs="Times New Roman"/>
          <w:sz w:val="28"/>
          <w:szCs w:val="28"/>
        </w:rPr>
        <w:t>М</w:t>
      </w:r>
      <w:r w:rsidR="0015319C">
        <w:rPr>
          <w:rFonts w:ascii="Times New Roman" w:hAnsi="Times New Roman" w:cs="Times New Roman"/>
          <w:sz w:val="28"/>
          <w:szCs w:val="28"/>
        </w:rPr>
        <w:t>ГВА им. Скрябина К.И.</w:t>
      </w:r>
    </w:p>
    <w:p w:rsidR="0015319C" w:rsidRDefault="0015319C" w:rsidP="0015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Представитель по РБ </w:t>
      </w:r>
      <w:proofErr w:type="spellStart"/>
      <w:r>
        <w:rPr>
          <w:rFonts w:ascii="Times New Roman" w:hAnsi="Times New Roman" w:cs="Times New Roman"/>
          <w:sz w:val="28"/>
          <w:szCs w:val="28"/>
        </w:rPr>
        <w:t>Саттаров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Расул </w:t>
      </w:r>
      <w:proofErr w:type="spellStart"/>
      <w:r>
        <w:rPr>
          <w:rFonts w:ascii="Times New Roman" w:hAnsi="Times New Roman" w:cs="Times New Roman"/>
          <w:sz w:val="28"/>
          <w:szCs w:val="28"/>
        </w:rPr>
        <w:t>Фаритович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15319C" w:rsidRPr="00D11FFB" w:rsidRDefault="0015319C" w:rsidP="0015319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8-937-48-88-050</w:t>
      </w:r>
    </w:p>
    <w:p w:rsidR="00F07179" w:rsidRDefault="00F07179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79" w:rsidRDefault="00F07179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07179" w:rsidRPr="00C5510A" w:rsidRDefault="00F07179" w:rsidP="00C5510A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F07179" w:rsidRPr="00C5510A" w:rsidSect="005210BA">
      <w:pgSz w:w="11906" w:h="16838"/>
      <w:pgMar w:top="709" w:right="707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50E92"/>
    <w:multiLevelType w:val="hybridMultilevel"/>
    <w:tmpl w:val="30EE7E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5615E9"/>
    <w:multiLevelType w:val="hybridMultilevel"/>
    <w:tmpl w:val="ABB007FE"/>
    <w:lvl w:ilvl="0" w:tplc="0D5A9376">
      <w:start w:val="1"/>
      <w:numFmt w:val="upperRoman"/>
      <w:lvlText w:val="%1."/>
      <w:lvlJc w:val="left"/>
      <w:pPr>
        <w:ind w:left="1080" w:hanging="720"/>
      </w:pPr>
      <w:rPr>
        <w:rFonts w:ascii="Georgia" w:hAnsi="Georgia" w:cstheme="minorBidi" w:hint="default"/>
        <w:b w:val="0"/>
        <w:color w:val="020202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19311F"/>
    <w:multiLevelType w:val="hybridMultilevel"/>
    <w:tmpl w:val="3BC0BCB4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3">
    <w:nsid w:val="27DE3C84"/>
    <w:multiLevelType w:val="hybridMultilevel"/>
    <w:tmpl w:val="F8768652"/>
    <w:lvl w:ilvl="0" w:tplc="5552AB5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2F1A34AA"/>
    <w:multiLevelType w:val="hybridMultilevel"/>
    <w:tmpl w:val="6A162B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3A16B69"/>
    <w:multiLevelType w:val="hybridMultilevel"/>
    <w:tmpl w:val="8FE824A8"/>
    <w:lvl w:ilvl="0" w:tplc="4A1211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BAA750E"/>
    <w:multiLevelType w:val="hybridMultilevel"/>
    <w:tmpl w:val="24C636E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070D7E"/>
    <w:multiLevelType w:val="hybridMultilevel"/>
    <w:tmpl w:val="5868EDEA"/>
    <w:lvl w:ilvl="0" w:tplc="17F8EEDE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8">
    <w:nsid w:val="65E37FC5"/>
    <w:multiLevelType w:val="hybridMultilevel"/>
    <w:tmpl w:val="1FB6E9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3F5D52"/>
    <w:multiLevelType w:val="hybridMultilevel"/>
    <w:tmpl w:val="EB5824CC"/>
    <w:lvl w:ilvl="0" w:tplc="D758EA5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0">
    <w:nsid w:val="715105BB"/>
    <w:multiLevelType w:val="hybridMultilevel"/>
    <w:tmpl w:val="FD3CA8A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71AD4C60"/>
    <w:multiLevelType w:val="hybridMultilevel"/>
    <w:tmpl w:val="9482DD24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73961DE6"/>
    <w:multiLevelType w:val="hybridMultilevel"/>
    <w:tmpl w:val="C9122B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91863CB"/>
    <w:multiLevelType w:val="hybridMultilevel"/>
    <w:tmpl w:val="C102F1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7F5B10"/>
    <w:multiLevelType w:val="hybridMultilevel"/>
    <w:tmpl w:val="402E8518"/>
    <w:lvl w:ilvl="0" w:tplc="DD189302">
      <w:start w:val="1"/>
      <w:numFmt w:val="decimal"/>
      <w:lvlText w:val="%1."/>
      <w:lvlJc w:val="left"/>
      <w:pPr>
        <w:ind w:left="720" w:hanging="360"/>
      </w:pPr>
      <w:rPr>
        <w:rFonts w:hint="default"/>
        <w:color w:val="02020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2"/>
  </w:num>
  <w:num w:numId="3">
    <w:abstractNumId w:val="1"/>
  </w:num>
  <w:num w:numId="4">
    <w:abstractNumId w:val="13"/>
  </w:num>
  <w:num w:numId="5">
    <w:abstractNumId w:val="14"/>
  </w:num>
  <w:num w:numId="6">
    <w:abstractNumId w:val="4"/>
  </w:num>
  <w:num w:numId="7">
    <w:abstractNumId w:val="2"/>
  </w:num>
  <w:num w:numId="8">
    <w:abstractNumId w:val="8"/>
  </w:num>
  <w:num w:numId="9">
    <w:abstractNumId w:val="0"/>
  </w:num>
  <w:num w:numId="10">
    <w:abstractNumId w:val="5"/>
  </w:num>
  <w:num w:numId="11">
    <w:abstractNumId w:val="9"/>
  </w:num>
  <w:num w:numId="12">
    <w:abstractNumId w:val="6"/>
  </w:num>
  <w:num w:numId="13">
    <w:abstractNumId w:val="3"/>
  </w:num>
  <w:num w:numId="14">
    <w:abstractNumId w:val="10"/>
  </w:num>
  <w:num w:numId="15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454F79"/>
    <w:rsid w:val="00032B50"/>
    <w:rsid w:val="0003502C"/>
    <w:rsid w:val="00061CCF"/>
    <w:rsid w:val="00066B47"/>
    <w:rsid w:val="00075851"/>
    <w:rsid w:val="000825BE"/>
    <w:rsid w:val="00083AAF"/>
    <w:rsid w:val="000A6AB7"/>
    <w:rsid w:val="000C1331"/>
    <w:rsid w:val="000D5069"/>
    <w:rsid w:val="000E0ABE"/>
    <w:rsid w:val="000E63D5"/>
    <w:rsid w:val="000F6D67"/>
    <w:rsid w:val="00121BAC"/>
    <w:rsid w:val="0015319C"/>
    <w:rsid w:val="00181836"/>
    <w:rsid w:val="001B514D"/>
    <w:rsid w:val="00253482"/>
    <w:rsid w:val="00256776"/>
    <w:rsid w:val="002A061F"/>
    <w:rsid w:val="002A35E2"/>
    <w:rsid w:val="002A72E7"/>
    <w:rsid w:val="002B1398"/>
    <w:rsid w:val="002B23CB"/>
    <w:rsid w:val="002B3D7A"/>
    <w:rsid w:val="002C5223"/>
    <w:rsid w:val="002C7841"/>
    <w:rsid w:val="002D38CB"/>
    <w:rsid w:val="002F4BE6"/>
    <w:rsid w:val="00332213"/>
    <w:rsid w:val="003341AC"/>
    <w:rsid w:val="00335379"/>
    <w:rsid w:val="00364166"/>
    <w:rsid w:val="003764A9"/>
    <w:rsid w:val="003858B3"/>
    <w:rsid w:val="003C3382"/>
    <w:rsid w:val="003D1184"/>
    <w:rsid w:val="003D7819"/>
    <w:rsid w:val="003E19A0"/>
    <w:rsid w:val="003E41B1"/>
    <w:rsid w:val="00401459"/>
    <w:rsid w:val="004421A2"/>
    <w:rsid w:val="00453202"/>
    <w:rsid w:val="00454F79"/>
    <w:rsid w:val="0046721A"/>
    <w:rsid w:val="00467FB8"/>
    <w:rsid w:val="00473313"/>
    <w:rsid w:val="004802A7"/>
    <w:rsid w:val="0049693F"/>
    <w:rsid w:val="004B3132"/>
    <w:rsid w:val="004B75AD"/>
    <w:rsid w:val="004C4F14"/>
    <w:rsid w:val="004D0CB6"/>
    <w:rsid w:val="004F7F18"/>
    <w:rsid w:val="00502185"/>
    <w:rsid w:val="005162C7"/>
    <w:rsid w:val="005210BA"/>
    <w:rsid w:val="0056763C"/>
    <w:rsid w:val="005F0F7D"/>
    <w:rsid w:val="00637BCD"/>
    <w:rsid w:val="006411E4"/>
    <w:rsid w:val="006A7FBB"/>
    <w:rsid w:val="006E02B4"/>
    <w:rsid w:val="006E2E40"/>
    <w:rsid w:val="00713379"/>
    <w:rsid w:val="00722A1A"/>
    <w:rsid w:val="007A4B8B"/>
    <w:rsid w:val="007F7EBF"/>
    <w:rsid w:val="00850A0E"/>
    <w:rsid w:val="00863443"/>
    <w:rsid w:val="008678DF"/>
    <w:rsid w:val="008A4612"/>
    <w:rsid w:val="008D09CC"/>
    <w:rsid w:val="008E4BDF"/>
    <w:rsid w:val="008F6BDF"/>
    <w:rsid w:val="0091748F"/>
    <w:rsid w:val="009A40DC"/>
    <w:rsid w:val="009C1FC2"/>
    <w:rsid w:val="009E57F9"/>
    <w:rsid w:val="009F0FC7"/>
    <w:rsid w:val="009F2E44"/>
    <w:rsid w:val="00A104B5"/>
    <w:rsid w:val="00A23D20"/>
    <w:rsid w:val="00A31848"/>
    <w:rsid w:val="00A9138F"/>
    <w:rsid w:val="00AB3817"/>
    <w:rsid w:val="00AC4F1D"/>
    <w:rsid w:val="00B16153"/>
    <w:rsid w:val="00B20A36"/>
    <w:rsid w:val="00B319CC"/>
    <w:rsid w:val="00BA1332"/>
    <w:rsid w:val="00BB20EF"/>
    <w:rsid w:val="00BC673F"/>
    <w:rsid w:val="00BE659F"/>
    <w:rsid w:val="00C050FF"/>
    <w:rsid w:val="00C101F1"/>
    <w:rsid w:val="00C5510A"/>
    <w:rsid w:val="00C76D78"/>
    <w:rsid w:val="00C77F3E"/>
    <w:rsid w:val="00CB16D4"/>
    <w:rsid w:val="00CC038E"/>
    <w:rsid w:val="00CC0612"/>
    <w:rsid w:val="00CC0C1F"/>
    <w:rsid w:val="00D10EE8"/>
    <w:rsid w:val="00D11FFB"/>
    <w:rsid w:val="00D35648"/>
    <w:rsid w:val="00D65A53"/>
    <w:rsid w:val="00D67411"/>
    <w:rsid w:val="00D743B2"/>
    <w:rsid w:val="00D94351"/>
    <w:rsid w:val="00DC0195"/>
    <w:rsid w:val="00E15EAC"/>
    <w:rsid w:val="00E20FA8"/>
    <w:rsid w:val="00E532DC"/>
    <w:rsid w:val="00EA4E31"/>
    <w:rsid w:val="00EC53AE"/>
    <w:rsid w:val="00EE331D"/>
    <w:rsid w:val="00F06397"/>
    <w:rsid w:val="00F07179"/>
    <w:rsid w:val="00FA3213"/>
    <w:rsid w:val="00FB08D5"/>
    <w:rsid w:val="00FB1E0E"/>
    <w:rsid w:val="00FC1A8D"/>
    <w:rsid w:val="00FD685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09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19CC"/>
    <w:pPr>
      <w:ind w:left="720"/>
      <w:contextualSpacing/>
    </w:pPr>
  </w:style>
  <w:style w:type="table" w:styleId="a4">
    <w:name w:val="Table Grid"/>
    <w:basedOn w:val="a1"/>
    <w:uiPriority w:val="59"/>
    <w:rsid w:val="00A23D2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411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411E4"/>
    <w:rPr>
      <w:rFonts w:ascii="Tahoma" w:hAnsi="Tahoma" w:cs="Tahoma"/>
      <w:sz w:val="16"/>
      <w:szCs w:val="16"/>
    </w:rPr>
  </w:style>
  <w:style w:type="character" w:styleId="a7">
    <w:name w:val="Placeholder Text"/>
    <w:basedOn w:val="a0"/>
    <w:uiPriority w:val="99"/>
    <w:semiHidden/>
    <w:rsid w:val="00256776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971DD1-C696-409F-B353-D8AA6B1196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970</TotalTime>
  <Pages>36</Pages>
  <Words>7534</Words>
  <Characters>42949</Characters>
  <Application>Microsoft Office Word</Application>
  <DocSecurity>0</DocSecurity>
  <Lines>357</Lines>
  <Paragraphs>100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65</cp:revision>
  <cp:lastPrinted>2019-09-05T13:17:00Z</cp:lastPrinted>
  <dcterms:created xsi:type="dcterms:W3CDTF">2019-09-03T11:40:00Z</dcterms:created>
  <dcterms:modified xsi:type="dcterms:W3CDTF">2019-09-05T13:18:00Z</dcterms:modified>
</cp:coreProperties>
</file>